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bookmarkStart w:colFirst="0" w:colLast="0" w:name="_4hrcnd71f4f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bookmarkStart w:colFirst="0" w:colLast="0" w:name="_7zn7eqgije3" w:id="1"/>
      <w:bookmarkEnd w:id="1"/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PROTOCOLO DE ANÁLISIS DE SEGURIDAD ELÉCTRICA</w:t>
      </w:r>
    </w:p>
    <w:p w:rsidR="00000000" w:rsidDel="00000000" w:rsidP="00000000" w:rsidRDefault="00000000" w:rsidRPr="00000000" w14:paraId="00000003">
      <w:pPr>
        <w:pStyle w:val="Title"/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bookmarkStart w:colFirst="0" w:colLast="0" w:name="_6pk1cvsaj8y9" w:id="2"/>
      <w:bookmarkEnd w:id="2"/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PARA LÁSERES MÉDICOS Y QUIRÚRGICOS DE QUANTA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b w:val="1"/>
          <w:i w:val="1"/>
        </w:rPr>
      </w:pPr>
      <w:bookmarkStart w:colFirst="0" w:colLast="0" w:name="_gjdgxs" w:id="3"/>
      <w:bookmarkEnd w:id="3"/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Surgical and Medical Lasers, Quanta System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Cencomex S.A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Central de Compras del Extrasistema S.A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25.19685039370074"/>
        </w:tabs>
        <w:ind w:left="0" w:firstLine="0"/>
        <w:rPr>
          <w:rFonts w:ascii="Calibri" w:cs="Calibri" w:eastAsia="Calibri" w:hAnsi="Calibri"/>
          <w:color w:val="cccccc"/>
        </w:rPr>
      </w:pPr>
      <w:r w:rsidDel="00000000" w:rsidR="00000000" w:rsidRPr="00000000">
        <w:rPr>
          <w:rFonts w:ascii="Calibri" w:cs="Calibri" w:eastAsia="Calibri" w:hAnsi="Calibri"/>
          <w:color w:val="cccccc"/>
          <w:rtl w:val="0"/>
        </w:rPr>
        <w:t xml:space="preserve">----------------------------------------------------------------------------------------------------------------------------------------------------------------------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4080"/>
        <w:gridCol w:w="615"/>
        <w:gridCol w:w="2280"/>
        <w:tblGridChange w:id="0">
          <w:tblGrid>
            <w:gridCol w:w="3225"/>
            <w:gridCol w:w="4080"/>
            <w:gridCol w:w="615"/>
            <w:gridCol w:w="22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INFORMACIÓN DEL PROTOCOLO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VERSIÓN DEL PROTOCOLO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PRASEL v1.0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IEC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60601-1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INFORMACIÓN DEL PROCEDIMIENTO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ENCARGADO DEL PROCEDIMIENTO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FECHA DE ANÁLISIS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LUGAR A REALIZARSE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DIRECCIÓN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SOLICITADO POR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QUANTA SYSTEM                                                                                                                               INFORMACIÓN DEL EQUIPO LÁSER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MODELO DEL EQUIPO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BC BIOMEDICAL                                                                                                                   INFORMACIÓN DEL EQUIPO DE MEDICIÓN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MODELO DEL EQUIPO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SA-2001 SAFETY ANALYZER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670897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FECHA DE CALIBRACIÓN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14/09/2022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  <w:shd w:fill="f3f3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tabs>
          <w:tab w:val="left" w:leader="none" w:pos="425.19685039370074"/>
        </w:tabs>
        <w:rPr>
          <w:rFonts w:ascii="Calibri" w:cs="Calibri" w:eastAsia="Calibri" w:hAnsi="Calibri"/>
          <w:color w:val="cccccc"/>
        </w:rPr>
      </w:pPr>
      <w:r w:rsidDel="00000000" w:rsidR="00000000" w:rsidRPr="00000000">
        <w:rPr>
          <w:rFonts w:ascii="Calibri" w:cs="Calibri" w:eastAsia="Calibri" w:hAnsi="Calibri"/>
          <w:color w:val="cccccc"/>
          <w:rtl w:val="0"/>
        </w:rPr>
        <w:t xml:space="preserve">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F">
      <w:pPr>
        <w:tabs>
          <w:tab w:val="left" w:leader="none" w:pos="425.19685039370074"/>
        </w:tabs>
        <w:rPr>
          <w:rFonts w:ascii="Calibri" w:cs="Calibri" w:eastAsia="Calibri" w:hAnsi="Calibri"/>
          <w:color w:val="ccccc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80"/>
        <w:gridCol w:w="2115"/>
        <w:gridCol w:w="1450.0000000000002"/>
        <w:gridCol w:w="1450.0000000000002"/>
        <w:gridCol w:w="1450.0000000000002"/>
        <w:tblGridChange w:id="0">
          <w:tblGrid>
            <w:gridCol w:w="1755"/>
            <w:gridCol w:w="1980"/>
            <w:gridCol w:w="2115"/>
            <w:gridCol w:w="1450.0000000000002"/>
            <w:gridCol w:w="1450.0000000000002"/>
            <w:gridCol w:w="1450.0000000000002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OPERATIVO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CON FALLAS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ESTADO EN CÓMO SE RECIBE EL EQUIPO LÁSER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⬜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ESTADO EN CÓMO SE ENTREGA EL EQUIPO LÁSER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FIRMA DEL ENCARGADO DEL PROCEDIMIENTO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tabs>
          <w:tab w:val="left" w:leader="none" w:pos="425.19685039370074"/>
        </w:tabs>
        <w:rPr>
          <w:rFonts w:ascii="Calibri" w:cs="Calibri" w:eastAsia="Calibri" w:hAnsi="Calibri"/>
          <w:color w:val="cccccc"/>
        </w:rPr>
      </w:pPr>
      <w:r w:rsidDel="00000000" w:rsidR="00000000" w:rsidRPr="00000000">
        <w:rPr>
          <w:rFonts w:ascii="Calibri" w:cs="Calibri" w:eastAsia="Calibri" w:hAnsi="Calibri"/>
          <w:color w:val="cccccc"/>
          <w:rtl w:val="0"/>
        </w:rPr>
        <w:t xml:space="preserve">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C">
      <w:pPr>
        <w:tabs>
          <w:tab w:val="left" w:leader="none" w:pos="425.19685039370074"/>
        </w:tabs>
        <w:rPr>
          <w:rFonts w:ascii="Calibri" w:cs="Calibri" w:eastAsia="Calibri" w:hAnsi="Calibri"/>
          <w:color w:val="cccccc"/>
        </w:rPr>
      </w:pPr>
      <w:r w:rsidDel="00000000" w:rsidR="00000000" w:rsidRPr="00000000">
        <w:rPr>
          <w:rFonts w:ascii="Calibri" w:cs="Calibri" w:eastAsia="Calibri" w:hAnsi="Calibri"/>
          <w:color w:val="cccccc"/>
          <w:rtl w:val="0"/>
        </w:rPr>
        <w:t xml:space="preserve">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D">
      <w:pPr>
        <w:tabs>
          <w:tab w:val="left" w:leader="none" w:pos="425.19685039370074"/>
        </w:tabs>
        <w:rPr>
          <w:rFonts w:ascii="Calibri" w:cs="Calibri" w:eastAsia="Calibri" w:hAnsi="Calibri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425.19685039370074"/>
        </w:tabs>
        <w:rPr>
          <w:rFonts w:ascii="Calibri" w:cs="Calibri" w:eastAsia="Calibri" w:hAnsi="Calibri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425.19685039370074"/>
        </w:tabs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425.19685039370074"/>
        </w:tabs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425.19685039370074"/>
        </w:tabs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425.19685039370074"/>
        </w:tabs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80"/>
        <w:gridCol w:w="2115"/>
        <w:gridCol w:w="1450.0000000000002"/>
        <w:gridCol w:w="1450.0000000000002"/>
        <w:gridCol w:w="1450.0000000000002"/>
        <w:tblGridChange w:id="0">
          <w:tblGrid>
            <w:gridCol w:w="1755"/>
            <w:gridCol w:w="1980"/>
            <w:gridCol w:w="2115"/>
            <w:gridCol w:w="1450.0000000000002"/>
            <w:gridCol w:w="1450.0000000000002"/>
            <w:gridCol w:w="1450.0000000000002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VALORES PRELIMINARES DE LAS CONDICIONES DEL ENTORNO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VALOR OBTENIDO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TENSIÓN DE LA 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[V]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CORRIENTE DEL DISPOSITIVO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[A]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RESISTENCIA DE LA TIERRA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[Ω]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TIPO DE CORRIENTE </w:t>
            </w:r>
          </w:p>
          <w:p w:rsidR="00000000" w:rsidDel="00000000" w:rsidP="00000000" w:rsidRDefault="00000000" w:rsidRPr="00000000" w14:paraId="0000007C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 FUGA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CONDICIÓN DE FUNCIONAMIENTO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ESTADO DE FASES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POLARIDAD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VALOR OBTENIDO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VALOR DE REFERENCIA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CORRIENTE DE FUGA A TIERRA </w:t>
            </w:r>
          </w:p>
          <w:p w:rsidR="00000000" w:rsidDel="00000000" w:rsidP="00000000" w:rsidRDefault="00000000" w:rsidRPr="00000000" w14:paraId="00000083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/ EARTH LEAKAGE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CONDICIÓN </w:t>
            </w:r>
          </w:p>
          <w:p w:rsidR="00000000" w:rsidDel="00000000" w:rsidP="00000000" w:rsidRDefault="00000000" w:rsidRPr="00000000" w14:paraId="00000085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NORMAL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FASE → CERRADO</w:t>
            </w:r>
          </w:p>
          <w:p w:rsidR="00000000" w:rsidDel="00000000" w:rsidP="00000000" w:rsidRDefault="00000000" w:rsidRPr="00000000" w14:paraId="00000087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NEUTRO → CERRADO</w:t>
            </w:r>
          </w:p>
          <w:p w:rsidR="00000000" w:rsidDel="00000000" w:rsidP="00000000" w:rsidRDefault="00000000" w:rsidRPr="00000000" w14:paraId="00000088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rtl w:val="0"/>
              </w:rPr>
              <w:t xml:space="preserve">TIERRA →   ABIERTO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FWD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&lt; 0,5 [mA]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CORRIENTE DE FUGA A LA ENVOLVENTE </w:t>
            </w:r>
          </w:p>
          <w:p w:rsidR="00000000" w:rsidDel="00000000" w:rsidP="00000000" w:rsidRDefault="00000000" w:rsidRPr="00000000" w14:paraId="0000008D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/ ENCLOSURE LEAKAGE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CONDICIÓN </w:t>
            </w:r>
          </w:p>
          <w:p w:rsidR="00000000" w:rsidDel="00000000" w:rsidP="00000000" w:rsidRDefault="00000000" w:rsidRPr="00000000" w14:paraId="0000008F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NORMAL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FASE → CERRADO</w:t>
            </w:r>
          </w:p>
          <w:p w:rsidR="00000000" w:rsidDel="00000000" w:rsidP="00000000" w:rsidRDefault="00000000" w:rsidRPr="00000000" w14:paraId="00000091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NEUTRO → CERRADO</w:t>
            </w:r>
          </w:p>
          <w:p w:rsidR="00000000" w:rsidDel="00000000" w:rsidP="00000000" w:rsidRDefault="00000000" w:rsidRPr="00000000" w14:paraId="00000092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TIERRA → CERRADO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FWD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&lt; 0,1 [mA]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CONDICIÓN </w:t>
            </w:r>
          </w:p>
          <w:p w:rsidR="00000000" w:rsidDel="00000000" w:rsidP="00000000" w:rsidRDefault="00000000" w:rsidRPr="00000000" w14:paraId="00000098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FALLA ÚNICA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FASE → CERRADO</w:t>
            </w:r>
          </w:p>
          <w:p w:rsidR="00000000" w:rsidDel="00000000" w:rsidP="00000000" w:rsidRDefault="00000000" w:rsidRPr="00000000" w14:paraId="0000009A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NEUTRO → CERRADO</w:t>
            </w:r>
          </w:p>
          <w:p w:rsidR="00000000" w:rsidDel="00000000" w:rsidP="00000000" w:rsidRDefault="00000000" w:rsidRPr="00000000" w14:paraId="0000009B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rtl w:val="0"/>
              </w:rPr>
              <w:t xml:space="preserve">TIERRA →   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FWD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&lt; 0,5 [mA]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CORRIENTE DE FUGA AL PACIENTE AC </w:t>
            </w:r>
          </w:p>
          <w:p w:rsidR="00000000" w:rsidDel="00000000" w:rsidP="00000000" w:rsidRDefault="00000000" w:rsidRPr="00000000" w14:paraId="000000A0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/ EXTERNAL LEAKAGE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CONDICIÓN </w:t>
            </w:r>
          </w:p>
          <w:p w:rsidR="00000000" w:rsidDel="00000000" w:rsidP="00000000" w:rsidRDefault="00000000" w:rsidRPr="00000000" w14:paraId="000000A2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NORMAL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FASE → CERRADO</w:t>
            </w:r>
          </w:p>
          <w:p w:rsidR="00000000" w:rsidDel="00000000" w:rsidP="00000000" w:rsidRDefault="00000000" w:rsidRPr="00000000" w14:paraId="000000A4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NEUTRO → CERRADO</w:t>
            </w:r>
          </w:p>
          <w:p w:rsidR="00000000" w:rsidDel="00000000" w:rsidP="00000000" w:rsidRDefault="00000000" w:rsidRPr="00000000" w14:paraId="000000A5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TIERRA → CERRADO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FWD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&lt; 0,1 [mA]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CONDICIÓN </w:t>
            </w:r>
          </w:p>
          <w:p w:rsidR="00000000" w:rsidDel="00000000" w:rsidP="00000000" w:rsidRDefault="00000000" w:rsidRPr="00000000" w14:paraId="000000AB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FALLA ÚNICA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FASE → CERRADO</w:t>
            </w:r>
          </w:p>
          <w:p w:rsidR="00000000" w:rsidDel="00000000" w:rsidP="00000000" w:rsidRDefault="00000000" w:rsidRPr="00000000" w14:paraId="000000AD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NEUTRO → CERRADO</w:t>
            </w:r>
          </w:p>
          <w:p w:rsidR="00000000" w:rsidDel="00000000" w:rsidP="00000000" w:rsidRDefault="00000000" w:rsidRPr="00000000" w14:paraId="000000AE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rtl w:val="0"/>
              </w:rPr>
              <w:t xml:space="preserve">TIERRA →   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FWD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&lt; 0,5 [mA]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6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right"/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SE DEBE APAGAR EL EQUIPO CORRECTAMENTE PREVIO A CONTINUAR CON EL PROCEDIMIENTO.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CORRIENTE DE FUGA A TIERRA </w:t>
            </w:r>
          </w:p>
          <w:p w:rsidR="00000000" w:rsidDel="00000000" w:rsidP="00000000" w:rsidRDefault="00000000" w:rsidRPr="00000000" w14:paraId="000000B9">
            <w:pPr>
              <w:widowControl w:val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/ EARTH LEAKAGE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CONDICIÓN </w:t>
            </w:r>
          </w:p>
          <w:p w:rsidR="00000000" w:rsidDel="00000000" w:rsidP="00000000" w:rsidRDefault="00000000" w:rsidRPr="00000000" w14:paraId="000000BB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NORMAL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FASE → CERRADO</w:t>
            </w:r>
          </w:p>
          <w:p w:rsidR="00000000" w:rsidDel="00000000" w:rsidP="00000000" w:rsidRDefault="00000000" w:rsidRPr="00000000" w14:paraId="000000BD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NEUTRO → CERRADO</w:t>
            </w:r>
          </w:p>
          <w:p w:rsidR="00000000" w:rsidDel="00000000" w:rsidP="00000000" w:rsidRDefault="00000000" w:rsidRPr="00000000" w14:paraId="000000BE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rtl w:val="0"/>
              </w:rPr>
              <w:t xml:space="preserve">TIERRA →   ABIERTO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&lt; 0,5 [mA]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CORRIENTE DE FUGA A LA ENVOLVENTE </w:t>
            </w:r>
          </w:p>
          <w:p w:rsidR="00000000" w:rsidDel="00000000" w:rsidP="00000000" w:rsidRDefault="00000000" w:rsidRPr="00000000" w14:paraId="000000C3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/ ENCLOSURE LEAKAGE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CONDICIÓN </w:t>
            </w:r>
          </w:p>
          <w:p w:rsidR="00000000" w:rsidDel="00000000" w:rsidP="00000000" w:rsidRDefault="00000000" w:rsidRPr="00000000" w14:paraId="000000C5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NORMAL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FASE → CERRADO</w:t>
            </w:r>
          </w:p>
          <w:p w:rsidR="00000000" w:rsidDel="00000000" w:rsidP="00000000" w:rsidRDefault="00000000" w:rsidRPr="00000000" w14:paraId="000000C7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NEUTRO → CERRADO</w:t>
            </w:r>
          </w:p>
          <w:p w:rsidR="00000000" w:rsidDel="00000000" w:rsidP="00000000" w:rsidRDefault="00000000" w:rsidRPr="00000000" w14:paraId="000000C8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TIERRA → CERRADO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REV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&lt; 0,1 [mA]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CONDICIÓN </w:t>
            </w:r>
          </w:p>
          <w:p w:rsidR="00000000" w:rsidDel="00000000" w:rsidP="00000000" w:rsidRDefault="00000000" w:rsidRPr="00000000" w14:paraId="000000CE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FALLA ÚNICA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FASE → CERRADO</w:t>
            </w:r>
          </w:p>
          <w:p w:rsidR="00000000" w:rsidDel="00000000" w:rsidP="00000000" w:rsidRDefault="00000000" w:rsidRPr="00000000" w14:paraId="000000D0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NEUTRO → CERRADO</w:t>
            </w:r>
          </w:p>
          <w:p w:rsidR="00000000" w:rsidDel="00000000" w:rsidP="00000000" w:rsidRDefault="00000000" w:rsidRPr="00000000" w14:paraId="000000D1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rtl w:val="0"/>
              </w:rPr>
              <w:t xml:space="preserve">TIERRA →   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REV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&lt; 0,5 [mA]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CORRIENTE DE FUGA AL PACIENTE AC </w:t>
            </w:r>
          </w:p>
          <w:p w:rsidR="00000000" w:rsidDel="00000000" w:rsidP="00000000" w:rsidRDefault="00000000" w:rsidRPr="00000000" w14:paraId="000000D6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/ EXTERNAL LEAKAGE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CONDICIÓN </w:t>
            </w:r>
          </w:p>
          <w:p w:rsidR="00000000" w:rsidDel="00000000" w:rsidP="00000000" w:rsidRDefault="00000000" w:rsidRPr="00000000" w14:paraId="000000D8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NORMAL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FASE → CERRADO</w:t>
            </w:r>
          </w:p>
          <w:p w:rsidR="00000000" w:rsidDel="00000000" w:rsidP="00000000" w:rsidRDefault="00000000" w:rsidRPr="00000000" w14:paraId="000000DA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NEUTRO → CERRADO</w:t>
            </w:r>
          </w:p>
          <w:p w:rsidR="00000000" w:rsidDel="00000000" w:rsidP="00000000" w:rsidRDefault="00000000" w:rsidRPr="00000000" w14:paraId="000000DB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TIERRA → CERRADO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&lt; 0,1 [mA]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CONDICIÓN </w:t>
            </w:r>
          </w:p>
          <w:p w:rsidR="00000000" w:rsidDel="00000000" w:rsidP="00000000" w:rsidRDefault="00000000" w:rsidRPr="00000000" w14:paraId="000000E1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FALLA ÚNICA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FASE → CERRADO</w:t>
            </w:r>
          </w:p>
          <w:p w:rsidR="00000000" w:rsidDel="00000000" w:rsidP="00000000" w:rsidRDefault="00000000" w:rsidRPr="00000000" w14:paraId="000000E3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NEUTRO → CERRADO</w:t>
            </w:r>
          </w:p>
          <w:p w:rsidR="00000000" w:rsidDel="00000000" w:rsidP="00000000" w:rsidRDefault="00000000" w:rsidRPr="00000000" w14:paraId="000000E4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rtl w:val="0"/>
              </w:rPr>
              <w:t xml:space="preserve">TIERRA →   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&lt; 0,5 [mA]</w:t>
            </w:r>
          </w:p>
        </w:tc>
      </w:tr>
    </w:tbl>
    <w:p w:rsidR="00000000" w:rsidDel="00000000" w:rsidP="00000000" w:rsidRDefault="00000000" w:rsidRPr="00000000" w14:paraId="000000E8">
      <w:pPr>
        <w:tabs>
          <w:tab w:val="left" w:leader="none" w:pos="425.19685039370074"/>
        </w:tabs>
        <w:rPr>
          <w:rFonts w:ascii="Calibri" w:cs="Calibri" w:eastAsia="Calibri" w:hAnsi="Calibri"/>
          <w:color w:val="cccccc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cccccc"/>
          <w:rtl w:val="0"/>
        </w:rPr>
        <w:t xml:space="preserve">----------------------------------------------------------------------------------------------------------------------------------------------------------------------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20.472440944882" w:top="1417.3228346456694" w:left="1020.472440944882" w:right="1020.472440944882" w:header="1021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pBdr>
        <w:bottom w:color="7f7f7f" w:space="1" w:sz="4" w:val="single"/>
      </w:pBdr>
      <w:jc w:val="center"/>
      <w:rPr>
        <w:rFonts w:ascii="Calibri" w:cs="Calibri" w:eastAsia="Calibri" w:hAnsi="Calibri"/>
        <w:i w:val="1"/>
        <w:color w:val="666666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www.cencomex.cl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pBdr>
        <w:bottom w:color="7f7f7f" w:space="1" w:sz="4" w:val="single"/>
      </w:pBdr>
      <w:jc w:val="center"/>
      <w:rPr>
        <w:rFonts w:ascii="Calibri" w:cs="Calibri" w:eastAsia="Calibri" w:hAnsi="Calibri"/>
        <w:i w:val="1"/>
        <w:color w:val="666666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cencomex@cencomex.cl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pBdr>
        <w:bottom w:color="7f7f7f" w:space="1" w:sz="4" w:val="single"/>
      </w:pBdr>
      <w:jc w:val="center"/>
      <w:rPr>
        <w:rFonts w:ascii="Calibri" w:cs="Calibri" w:eastAsia="Calibri" w:hAnsi="Calibri"/>
        <w:i w:val="1"/>
        <w:color w:val="666666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Galvarino 7640  -  Parque Industrial Aconcagua, Quilicura, Santiago  -  Chile.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pBdr>
        <w:bottom w:color="7f7f7f" w:space="1" w:sz="4" w:val="single"/>
      </w:pBdr>
      <w:jc w:val="left"/>
      <w:rPr>
        <w:rFonts w:ascii="Calibri" w:cs="Calibri" w:eastAsia="Calibri" w:hAnsi="Calibri"/>
        <w:i w:val="1"/>
        <w:color w:val="666666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 |   PROTOCOLO DE ANÁLISIS DE SEGURIDAD ELÉCTRICA     -     </w:t>
    </w: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PRASEL</w:t>
    </w: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-380999</wp:posOffset>
          </wp:positionV>
          <wp:extent cx="769976" cy="648000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>
                    <a:alphaModFix amt="1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976" cy="64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4247550</wp:posOffset>
          </wp:positionH>
          <wp:positionV relativeFrom="paragraph">
            <wp:posOffset>-257174</wp:posOffset>
          </wp:positionV>
          <wp:extent cx="2229480" cy="3960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9480" cy="39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4252913</wp:posOffset>
          </wp:positionH>
          <wp:positionV relativeFrom="paragraph">
            <wp:posOffset>-361949</wp:posOffset>
          </wp:positionV>
          <wp:extent cx="2217600" cy="3960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7600" cy="39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-485774</wp:posOffset>
          </wp:positionV>
          <wp:extent cx="769976" cy="648000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>
                    <a:alphaModFix amt="1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976" cy="648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_tradnl"/>
      </w:rPr>
    </w:rPrDefault>
    <w:pPrDefault>
      <w:pPr>
        <w:tabs>
          <w:tab w:val="left" w:leader="none" w:pos="1700"/>
        </w:tabs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240" w:lineRule="auto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tabs>
        <w:tab w:val="left" w:leader="none" w:pos="1700"/>
      </w:tabs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134" w:hanging="1134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  <w:ind w:left="864" w:hanging="864"/>
    </w:pPr>
    <w:rPr>
      <w:rFonts w:ascii="Calibri" w:cs="Calibri" w:eastAsia="Calibri" w:hAnsi="Calibri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40" w:lineRule="auto"/>
      <w:ind w:left="1008" w:hanging="1008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  <w:ind w:left="1152" w:hanging="1152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pageBreakBefore w:val="0"/>
      <w:tabs>
        <w:tab w:val="left" w:leader="none" w:pos="1700"/>
      </w:tabs>
      <w:jc w:val="center"/>
    </w:pPr>
    <w:rPr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