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1EC" w:rsidRPr="0014624E" w:rsidRDefault="004551EC" w:rsidP="00CF4B18">
      <w:pPr>
        <w:jc w:val="center"/>
        <w:rPr>
          <w:rFonts w:ascii="Arial" w:hAnsi="Arial" w:cs="Arial"/>
          <w:b/>
          <w:sz w:val="20"/>
          <w:szCs w:val="20"/>
          <w:lang w:val="pt-BR"/>
        </w:rPr>
      </w:pPr>
      <w:bookmarkStart w:id="0" w:name="_GoBack"/>
      <w:bookmarkEnd w:id="0"/>
    </w:p>
    <w:p w:rsidR="00CF4B18" w:rsidRPr="0014624E" w:rsidRDefault="00CF4B18" w:rsidP="00CF4B18">
      <w:pPr>
        <w:jc w:val="center"/>
        <w:rPr>
          <w:rFonts w:ascii="Arial" w:hAnsi="Arial" w:cs="Arial"/>
          <w:b/>
          <w:sz w:val="20"/>
          <w:szCs w:val="20"/>
          <w:lang w:val="pt-BR"/>
        </w:rPr>
      </w:pPr>
      <w:r w:rsidRPr="0014624E">
        <w:rPr>
          <w:rFonts w:ascii="Arial" w:hAnsi="Arial" w:cs="Arial"/>
          <w:b/>
          <w:sz w:val="20"/>
          <w:szCs w:val="20"/>
          <w:lang w:val="pt-BR"/>
        </w:rPr>
        <w:t xml:space="preserve">REQUERIMIENTOS TECNICOS PARA </w:t>
      </w:r>
      <w:r w:rsidR="00493960" w:rsidRPr="0014624E">
        <w:rPr>
          <w:rFonts w:ascii="Arial" w:hAnsi="Arial" w:cs="Arial"/>
          <w:b/>
          <w:sz w:val="20"/>
          <w:szCs w:val="20"/>
          <w:lang w:val="pt-BR"/>
        </w:rPr>
        <w:t xml:space="preserve">CONVENIO DE </w:t>
      </w:r>
      <w:r w:rsidRPr="0014624E">
        <w:rPr>
          <w:rFonts w:ascii="Arial" w:hAnsi="Arial" w:cs="Arial"/>
          <w:b/>
          <w:sz w:val="20"/>
          <w:szCs w:val="20"/>
          <w:lang w:val="pt-BR"/>
        </w:rPr>
        <w:t xml:space="preserve">MANTENCIÓN </w:t>
      </w:r>
      <w:r w:rsidR="00493960" w:rsidRPr="0014624E">
        <w:rPr>
          <w:rFonts w:ascii="Arial" w:hAnsi="Arial" w:cs="Arial"/>
          <w:b/>
          <w:sz w:val="20"/>
          <w:szCs w:val="20"/>
          <w:lang w:val="pt-BR"/>
        </w:rPr>
        <w:t xml:space="preserve">PREVENTIVA Y </w:t>
      </w:r>
      <w:r w:rsidRPr="0014624E">
        <w:rPr>
          <w:rFonts w:ascii="Arial" w:hAnsi="Arial" w:cs="Arial"/>
          <w:b/>
          <w:sz w:val="20"/>
          <w:szCs w:val="20"/>
          <w:lang w:val="pt-BR"/>
        </w:rPr>
        <w:t>CORRECTIVA</w:t>
      </w:r>
      <w:r w:rsidR="003736F1" w:rsidRPr="0014624E">
        <w:rPr>
          <w:rFonts w:ascii="Arial" w:hAnsi="Arial" w:cs="Arial"/>
          <w:b/>
          <w:sz w:val="20"/>
          <w:szCs w:val="20"/>
          <w:lang w:val="pt-BR"/>
        </w:rPr>
        <w:t xml:space="preserve"> </w:t>
      </w:r>
      <w:r w:rsidR="00493960" w:rsidRPr="0014624E">
        <w:rPr>
          <w:rFonts w:ascii="Arial" w:hAnsi="Arial" w:cs="Arial"/>
          <w:b/>
          <w:sz w:val="20"/>
          <w:szCs w:val="20"/>
          <w:lang w:val="pt-BR"/>
        </w:rPr>
        <w:t xml:space="preserve">DE </w:t>
      </w:r>
      <w:r w:rsidR="00612CA6" w:rsidRPr="0014624E">
        <w:rPr>
          <w:rFonts w:ascii="Arial" w:hAnsi="Arial" w:cs="Arial"/>
          <w:b/>
          <w:sz w:val="20"/>
          <w:szCs w:val="20"/>
          <w:lang w:val="pt-BR"/>
        </w:rPr>
        <w:t>LASER ODYSSEY</w:t>
      </w:r>
    </w:p>
    <w:p w:rsidR="00CF4B18" w:rsidRPr="0014624E" w:rsidRDefault="008F2CDD" w:rsidP="00CF4B18">
      <w:pPr>
        <w:jc w:val="center"/>
        <w:rPr>
          <w:rFonts w:ascii="Arial" w:hAnsi="Arial" w:cs="Arial"/>
          <w:b/>
          <w:sz w:val="20"/>
          <w:szCs w:val="20"/>
          <w:lang w:val="pt-BR"/>
        </w:rPr>
      </w:pPr>
      <w:r>
        <w:rPr>
          <w:rFonts w:ascii="Arial" w:hAnsi="Arial" w:cs="Arial"/>
          <w:b/>
          <w:sz w:val="20"/>
          <w:szCs w:val="20"/>
          <w:lang w:val="pt-BR"/>
        </w:rPr>
        <w:pict>
          <v:rect id="_x0000_i1025" style="width:0;height:1.5pt" o:hralign="center" o:hrstd="t" o:hr="t" fillcolor="#aca899" stroked="f"/>
        </w:pict>
      </w:r>
    </w:p>
    <w:p w:rsidR="00ED4936" w:rsidRPr="0014624E" w:rsidRDefault="00ED4936" w:rsidP="006513E9">
      <w:pPr>
        <w:rPr>
          <w:rFonts w:ascii="Arial" w:hAnsi="Arial" w:cs="Arial"/>
          <w:b/>
          <w:sz w:val="20"/>
          <w:szCs w:val="20"/>
          <w:lang w:val="pt-BR"/>
        </w:rPr>
      </w:pPr>
    </w:p>
    <w:tbl>
      <w:tblPr>
        <w:tblW w:w="7366" w:type="dxa"/>
        <w:jc w:val="center"/>
        <w:tblLayout w:type="fixed"/>
        <w:tblCellMar>
          <w:left w:w="70" w:type="dxa"/>
          <w:right w:w="70" w:type="dxa"/>
        </w:tblCellMar>
        <w:tblLook w:val="04A0" w:firstRow="1" w:lastRow="0" w:firstColumn="1" w:lastColumn="0" w:noHBand="0" w:noVBand="1"/>
      </w:tblPr>
      <w:tblGrid>
        <w:gridCol w:w="421"/>
        <w:gridCol w:w="992"/>
        <w:gridCol w:w="1134"/>
        <w:gridCol w:w="992"/>
        <w:gridCol w:w="851"/>
        <w:gridCol w:w="2976"/>
      </w:tblGrid>
      <w:tr w:rsidR="00612CA6" w:rsidRPr="0014624E" w:rsidTr="00A06507">
        <w:trPr>
          <w:trHeight w:val="720"/>
          <w:jc w:val="center"/>
        </w:trPr>
        <w:tc>
          <w:tcPr>
            <w:tcW w:w="421" w:type="dxa"/>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612CA6" w:rsidRPr="00A06507" w:rsidRDefault="00612CA6" w:rsidP="00612CA6">
            <w:pPr>
              <w:jc w:val="center"/>
              <w:rPr>
                <w:rFonts w:ascii="Arial" w:hAnsi="Arial" w:cs="Arial"/>
                <w:b/>
                <w:bCs/>
                <w:color w:val="FFFFFF" w:themeColor="background1"/>
                <w:sz w:val="20"/>
                <w:szCs w:val="20"/>
                <w:lang w:val="es-CL" w:eastAsia="es-CL"/>
              </w:rPr>
            </w:pPr>
            <w:r w:rsidRPr="00A06507">
              <w:rPr>
                <w:rFonts w:ascii="Arial" w:hAnsi="Arial" w:cs="Arial"/>
                <w:b/>
                <w:bCs/>
                <w:color w:val="FFFFFF" w:themeColor="background1"/>
                <w:sz w:val="20"/>
                <w:szCs w:val="20"/>
                <w:lang w:val="es-CL" w:eastAsia="es-CL"/>
              </w:rPr>
              <w:t>N°</w:t>
            </w:r>
          </w:p>
        </w:tc>
        <w:tc>
          <w:tcPr>
            <w:tcW w:w="992" w:type="dxa"/>
            <w:tcBorders>
              <w:top w:val="single" w:sz="4" w:space="0" w:color="auto"/>
              <w:left w:val="nil"/>
              <w:bottom w:val="single" w:sz="4" w:space="0" w:color="auto"/>
              <w:right w:val="single" w:sz="4" w:space="0" w:color="auto"/>
            </w:tcBorders>
            <w:shd w:val="clear" w:color="auto" w:fill="4F81BD" w:themeFill="accent1"/>
            <w:vAlign w:val="center"/>
            <w:hideMark/>
          </w:tcPr>
          <w:p w:rsidR="00612CA6" w:rsidRPr="00A06507" w:rsidRDefault="00612CA6" w:rsidP="00612CA6">
            <w:pPr>
              <w:jc w:val="center"/>
              <w:rPr>
                <w:rFonts w:ascii="Arial" w:hAnsi="Arial" w:cs="Arial"/>
                <w:b/>
                <w:bCs/>
                <w:color w:val="FFFFFF" w:themeColor="background1"/>
                <w:sz w:val="20"/>
                <w:szCs w:val="20"/>
                <w:lang w:val="es-CL" w:eastAsia="es-CL"/>
              </w:rPr>
            </w:pPr>
            <w:r w:rsidRPr="00A06507">
              <w:rPr>
                <w:rFonts w:ascii="Arial" w:hAnsi="Arial" w:cs="Arial"/>
                <w:b/>
                <w:bCs/>
                <w:color w:val="FFFFFF" w:themeColor="background1"/>
                <w:sz w:val="20"/>
                <w:szCs w:val="20"/>
                <w:lang w:val="es-CL" w:eastAsia="es-CL"/>
              </w:rPr>
              <w:t>Equipo</w:t>
            </w:r>
          </w:p>
        </w:tc>
        <w:tc>
          <w:tcPr>
            <w:tcW w:w="1134" w:type="dxa"/>
            <w:tcBorders>
              <w:top w:val="single" w:sz="4" w:space="0" w:color="auto"/>
              <w:left w:val="nil"/>
              <w:bottom w:val="single" w:sz="4" w:space="0" w:color="auto"/>
              <w:right w:val="single" w:sz="4" w:space="0" w:color="auto"/>
            </w:tcBorders>
            <w:shd w:val="clear" w:color="auto" w:fill="4F81BD" w:themeFill="accent1"/>
            <w:vAlign w:val="center"/>
            <w:hideMark/>
          </w:tcPr>
          <w:p w:rsidR="00612CA6" w:rsidRPr="00A06507" w:rsidRDefault="00612CA6" w:rsidP="00612CA6">
            <w:pPr>
              <w:jc w:val="center"/>
              <w:rPr>
                <w:rFonts w:ascii="Arial" w:hAnsi="Arial" w:cs="Arial"/>
                <w:b/>
                <w:bCs/>
                <w:color w:val="FFFFFF" w:themeColor="background1"/>
                <w:sz w:val="20"/>
                <w:szCs w:val="20"/>
                <w:lang w:val="es-CL" w:eastAsia="es-CL"/>
              </w:rPr>
            </w:pPr>
            <w:r w:rsidRPr="00A06507">
              <w:rPr>
                <w:rFonts w:ascii="Arial" w:hAnsi="Arial" w:cs="Arial"/>
                <w:b/>
                <w:bCs/>
                <w:color w:val="FFFFFF" w:themeColor="background1"/>
                <w:sz w:val="20"/>
                <w:szCs w:val="20"/>
                <w:lang w:val="es-CL" w:eastAsia="es-CL"/>
              </w:rPr>
              <w:t>Unidad</w:t>
            </w:r>
          </w:p>
        </w:tc>
        <w:tc>
          <w:tcPr>
            <w:tcW w:w="992" w:type="dxa"/>
            <w:tcBorders>
              <w:top w:val="single" w:sz="4" w:space="0" w:color="auto"/>
              <w:left w:val="nil"/>
              <w:bottom w:val="single" w:sz="4" w:space="0" w:color="auto"/>
              <w:right w:val="single" w:sz="4" w:space="0" w:color="auto"/>
            </w:tcBorders>
            <w:shd w:val="clear" w:color="auto" w:fill="4F81BD" w:themeFill="accent1"/>
            <w:vAlign w:val="center"/>
            <w:hideMark/>
          </w:tcPr>
          <w:p w:rsidR="00612CA6" w:rsidRPr="00A06507" w:rsidRDefault="00612CA6" w:rsidP="00612CA6">
            <w:pPr>
              <w:jc w:val="center"/>
              <w:rPr>
                <w:rFonts w:ascii="Arial" w:hAnsi="Arial" w:cs="Arial"/>
                <w:b/>
                <w:bCs/>
                <w:color w:val="FFFFFF" w:themeColor="background1"/>
                <w:sz w:val="20"/>
                <w:szCs w:val="20"/>
                <w:lang w:val="es-CL" w:eastAsia="es-CL"/>
              </w:rPr>
            </w:pPr>
            <w:r w:rsidRPr="00A06507">
              <w:rPr>
                <w:rFonts w:ascii="Arial" w:hAnsi="Arial" w:cs="Arial"/>
                <w:b/>
                <w:bCs/>
                <w:color w:val="FFFFFF" w:themeColor="background1"/>
                <w:sz w:val="20"/>
                <w:szCs w:val="20"/>
                <w:lang w:val="es-CL" w:eastAsia="es-CL"/>
              </w:rPr>
              <w:t>Marca</w:t>
            </w:r>
          </w:p>
        </w:tc>
        <w:tc>
          <w:tcPr>
            <w:tcW w:w="851" w:type="dxa"/>
            <w:tcBorders>
              <w:top w:val="single" w:sz="4" w:space="0" w:color="auto"/>
              <w:left w:val="nil"/>
              <w:bottom w:val="single" w:sz="4" w:space="0" w:color="auto"/>
              <w:right w:val="single" w:sz="4" w:space="0" w:color="auto"/>
            </w:tcBorders>
            <w:shd w:val="clear" w:color="auto" w:fill="4F81BD" w:themeFill="accent1"/>
            <w:vAlign w:val="center"/>
            <w:hideMark/>
          </w:tcPr>
          <w:p w:rsidR="00612CA6" w:rsidRPr="00A06507" w:rsidRDefault="00612CA6" w:rsidP="00612CA6">
            <w:pPr>
              <w:jc w:val="center"/>
              <w:rPr>
                <w:rFonts w:ascii="Arial" w:hAnsi="Arial" w:cs="Arial"/>
                <w:b/>
                <w:bCs/>
                <w:color w:val="FFFFFF" w:themeColor="background1"/>
                <w:sz w:val="20"/>
                <w:szCs w:val="20"/>
                <w:lang w:val="es-CL" w:eastAsia="es-CL"/>
              </w:rPr>
            </w:pPr>
            <w:r w:rsidRPr="00A06507">
              <w:rPr>
                <w:rFonts w:ascii="Arial" w:hAnsi="Arial" w:cs="Arial"/>
                <w:b/>
                <w:bCs/>
                <w:color w:val="FFFFFF" w:themeColor="background1"/>
                <w:sz w:val="20"/>
                <w:szCs w:val="20"/>
                <w:lang w:val="es-CL" w:eastAsia="es-CL"/>
              </w:rPr>
              <w:t>Modelo</w:t>
            </w:r>
          </w:p>
        </w:tc>
        <w:tc>
          <w:tcPr>
            <w:tcW w:w="2976" w:type="dxa"/>
            <w:tcBorders>
              <w:top w:val="single" w:sz="4" w:space="0" w:color="auto"/>
              <w:left w:val="nil"/>
              <w:bottom w:val="single" w:sz="4" w:space="0" w:color="auto"/>
              <w:right w:val="single" w:sz="4" w:space="0" w:color="auto"/>
            </w:tcBorders>
            <w:shd w:val="clear" w:color="auto" w:fill="4F81BD" w:themeFill="accent1"/>
            <w:vAlign w:val="center"/>
            <w:hideMark/>
          </w:tcPr>
          <w:p w:rsidR="00612CA6" w:rsidRPr="00A06507" w:rsidRDefault="00612CA6" w:rsidP="00612CA6">
            <w:pPr>
              <w:jc w:val="center"/>
              <w:rPr>
                <w:rFonts w:ascii="Arial" w:hAnsi="Arial" w:cs="Arial"/>
                <w:b/>
                <w:bCs/>
                <w:color w:val="FFFFFF" w:themeColor="background1"/>
                <w:sz w:val="20"/>
                <w:szCs w:val="20"/>
                <w:lang w:val="es-CL" w:eastAsia="es-CL"/>
              </w:rPr>
            </w:pPr>
            <w:r w:rsidRPr="00A06507">
              <w:rPr>
                <w:rFonts w:ascii="Arial" w:hAnsi="Arial" w:cs="Arial"/>
                <w:b/>
                <w:bCs/>
                <w:color w:val="FFFFFF" w:themeColor="background1"/>
                <w:sz w:val="20"/>
                <w:szCs w:val="20"/>
                <w:lang w:val="es-CL" w:eastAsia="es-CL"/>
              </w:rPr>
              <w:t>Nº Serie</w:t>
            </w:r>
          </w:p>
        </w:tc>
      </w:tr>
      <w:tr w:rsidR="00612CA6" w:rsidRPr="0014624E" w:rsidTr="00612CA6">
        <w:trPr>
          <w:trHeight w:val="255"/>
          <w:jc w:val="center"/>
        </w:trPr>
        <w:tc>
          <w:tcPr>
            <w:tcW w:w="421" w:type="dxa"/>
            <w:tcBorders>
              <w:top w:val="nil"/>
              <w:left w:val="single" w:sz="4" w:space="0" w:color="auto"/>
              <w:bottom w:val="single" w:sz="4" w:space="0" w:color="auto"/>
              <w:right w:val="single" w:sz="4" w:space="0" w:color="auto"/>
            </w:tcBorders>
            <w:shd w:val="clear" w:color="000000" w:fill="FFFFFF"/>
            <w:noWrap/>
            <w:vAlign w:val="center"/>
            <w:hideMark/>
          </w:tcPr>
          <w:p w:rsidR="00612CA6" w:rsidRPr="0014624E" w:rsidRDefault="00612CA6" w:rsidP="00612CA6">
            <w:pPr>
              <w:jc w:val="center"/>
              <w:rPr>
                <w:rFonts w:ascii="Arial" w:hAnsi="Arial" w:cs="Arial"/>
                <w:sz w:val="20"/>
                <w:szCs w:val="20"/>
                <w:lang w:val="es-CL" w:eastAsia="es-CL"/>
              </w:rPr>
            </w:pPr>
            <w:r w:rsidRPr="0014624E">
              <w:rPr>
                <w:rFonts w:ascii="Arial" w:hAnsi="Arial" w:cs="Arial"/>
                <w:sz w:val="20"/>
                <w:szCs w:val="20"/>
                <w:lang w:val="es-CL" w:eastAsia="es-CL"/>
              </w:rPr>
              <w:t>1</w:t>
            </w:r>
          </w:p>
        </w:tc>
        <w:tc>
          <w:tcPr>
            <w:tcW w:w="992" w:type="dxa"/>
            <w:tcBorders>
              <w:top w:val="nil"/>
              <w:left w:val="nil"/>
              <w:bottom w:val="single" w:sz="4" w:space="0" w:color="auto"/>
              <w:right w:val="single" w:sz="4" w:space="0" w:color="auto"/>
            </w:tcBorders>
            <w:shd w:val="clear" w:color="000000" w:fill="FFFFFF"/>
            <w:noWrap/>
            <w:vAlign w:val="center"/>
            <w:hideMark/>
          </w:tcPr>
          <w:p w:rsidR="00612CA6" w:rsidRPr="0014624E" w:rsidRDefault="00612CA6" w:rsidP="00612CA6">
            <w:pPr>
              <w:jc w:val="center"/>
              <w:rPr>
                <w:rFonts w:ascii="Arial" w:hAnsi="Arial" w:cs="Arial"/>
                <w:sz w:val="20"/>
                <w:szCs w:val="20"/>
                <w:lang w:val="es-CL" w:eastAsia="es-CL"/>
              </w:rPr>
            </w:pPr>
            <w:r w:rsidRPr="0014624E">
              <w:rPr>
                <w:rFonts w:ascii="Arial" w:hAnsi="Arial" w:cs="Arial"/>
                <w:sz w:val="20"/>
                <w:szCs w:val="20"/>
                <w:lang w:val="es-CL" w:eastAsia="es-CL"/>
              </w:rPr>
              <w:t>Laser</w:t>
            </w:r>
          </w:p>
        </w:tc>
        <w:tc>
          <w:tcPr>
            <w:tcW w:w="1134" w:type="dxa"/>
            <w:tcBorders>
              <w:top w:val="nil"/>
              <w:left w:val="nil"/>
              <w:bottom w:val="single" w:sz="4" w:space="0" w:color="auto"/>
              <w:right w:val="single" w:sz="4" w:space="0" w:color="auto"/>
            </w:tcBorders>
            <w:shd w:val="clear" w:color="000000" w:fill="FFFFFF"/>
            <w:noWrap/>
            <w:vAlign w:val="center"/>
            <w:hideMark/>
          </w:tcPr>
          <w:p w:rsidR="00612CA6" w:rsidRPr="0014624E" w:rsidRDefault="00612CA6" w:rsidP="00612CA6">
            <w:pPr>
              <w:jc w:val="center"/>
              <w:rPr>
                <w:rFonts w:ascii="Arial" w:hAnsi="Arial" w:cs="Arial"/>
                <w:sz w:val="20"/>
                <w:szCs w:val="20"/>
                <w:lang w:val="es-CL" w:eastAsia="es-CL"/>
              </w:rPr>
            </w:pPr>
            <w:r w:rsidRPr="0014624E">
              <w:rPr>
                <w:rFonts w:ascii="Arial" w:hAnsi="Arial" w:cs="Arial"/>
                <w:sz w:val="20"/>
                <w:szCs w:val="20"/>
                <w:lang w:val="es-CL" w:eastAsia="es-CL"/>
              </w:rPr>
              <w:t>Pabellón</w:t>
            </w:r>
          </w:p>
        </w:tc>
        <w:tc>
          <w:tcPr>
            <w:tcW w:w="992" w:type="dxa"/>
            <w:tcBorders>
              <w:top w:val="nil"/>
              <w:left w:val="nil"/>
              <w:bottom w:val="single" w:sz="4" w:space="0" w:color="auto"/>
              <w:right w:val="single" w:sz="4" w:space="0" w:color="auto"/>
            </w:tcBorders>
            <w:shd w:val="clear" w:color="000000" w:fill="FFFFFF"/>
            <w:noWrap/>
            <w:vAlign w:val="center"/>
            <w:hideMark/>
          </w:tcPr>
          <w:p w:rsidR="00612CA6" w:rsidRPr="0014624E" w:rsidRDefault="00612CA6" w:rsidP="00612CA6">
            <w:pPr>
              <w:jc w:val="center"/>
              <w:rPr>
                <w:rFonts w:ascii="Arial" w:hAnsi="Arial" w:cs="Arial"/>
                <w:sz w:val="20"/>
                <w:szCs w:val="20"/>
                <w:lang w:val="es-CL" w:eastAsia="es-CL"/>
              </w:rPr>
            </w:pPr>
            <w:r w:rsidRPr="0014624E">
              <w:rPr>
                <w:rFonts w:ascii="Arial" w:hAnsi="Arial" w:cs="Arial"/>
                <w:sz w:val="20"/>
                <w:szCs w:val="20"/>
                <w:lang w:val="es-CL" w:eastAsia="es-CL"/>
              </w:rPr>
              <w:t>Odyssey</w:t>
            </w:r>
          </w:p>
        </w:tc>
        <w:tc>
          <w:tcPr>
            <w:tcW w:w="851" w:type="dxa"/>
            <w:tcBorders>
              <w:top w:val="nil"/>
              <w:left w:val="nil"/>
              <w:bottom w:val="single" w:sz="4" w:space="0" w:color="auto"/>
              <w:right w:val="single" w:sz="4" w:space="0" w:color="auto"/>
            </w:tcBorders>
            <w:shd w:val="clear" w:color="000000" w:fill="FFFFFF"/>
            <w:noWrap/>
            <w:vAlign w:val="center"/>
            <w:hideMark/>
          </w:tcPr>
          <w:p w:rsidR="00612CA6" w:rsidRPr="0014624E" w:rsidRDefault="00612CA6" w:rsidP="00612CA6">
            <w:pPr>
              <w:jc w:val="center"/>
              <w:rPr>
                <w:rFonts w:ascii="Arial" w:hAnsi="Arial" w:cs="Arial"/>
                <w:sz w:val="20"/>
                <w:szCs w:val="20"/>
                <w:lang w:val="es-CL" w:eastAsia="es-CL"/>
              </w:rPr>
            </w:pPr>
            <w:r w:rsidRPr="0014624E">
              <w:rPr>
                <w:rFonts w:ascii="Arial" w:hAnsi="Arial" w:cs="Arial"/>
                <w:sz w:val="20"/>
                <w:szCs w:val="20"/>
                <w:lang w:val="es-CL" w:eastAsia="es-CL"/>
              </w:rPr>
              <w:t>30B</w:t>
            </w:r>
          </w:p>
        </w:tc>
        <w:tc>
          <w:tcPr>
            <w:tcW w:w="2976" w:type="dxa"/>
            <w:tcBorders>
              <w:top w:val="nil"/>
              <w:left w:val="nil"/>
              <w:bottom w:val="single" w:sz="4" w:space="0" w:color="auto"/>
              <w:right w:val="single" w:sz="4" w:space="0" w:color="auto"/>
            </w:tcBorders>
            <w:shd w:val="clear" w:color="000000" w:fill="FFFFFF"/>
            <w:noWrap/>
            <w:vAlign w:val="center"/>
            <w:hideMark/>
          </w:tcPr>
          <w:p w:rsidR="00612CA6" w:rsidRPr="0014624E" w:rsidRDefault="00612CA6" w:rsidP="00612CA6">
            <w:pPr>
              <w:jc w:val="center"/>
              <w:rPr>
                <w:rFonts w:ascii="Arial" w:hAnsi="Arial" w:cs="Arial"/>
                <w:sz w:val="20"/>
                <w:szCs w:val="20"/>
                <w:lang w:val="es-CL" w:eastAsia="es-CL"/>
              </w:rPr>
            </w:pPr>
            <w:r w:rsidRPr="0014624E">
              <w:rPr>
                <w:rFonts w:ascii="Arial" w:hAnsi="Arial" w:cs="Arial"/>
                <w:sz w:val="20"/>
                <w:szCs w:val="20"/>
                <w:lang w:val="es-CL" w:eastAsia="es-CL"/>
              </w:rPr>
              <w:t>29020-GNGRG</w:t>
            </w:r>
          </w:p>
        </w:tc>
      </w:tr>
    </w:tbl>
    <w:p w:rsidR="006513E9" w:rsidRPr="0014624E" w:rsidRDefault="006513E9" w:rsidP="006513E9">
      <w:pPr>
        <w:rPr>
          <w:rFonts w:ascii="Arial" w:hAnsi="Arial" w:cs="Arial"/>
          <w:b/>
          <w:sz w:val="20"/>
          <w:szCs w:val="20"/>
          <w:lang w:val="pt-BR"/>
        </w:rPr>
      </w:pPr>
    </w:p>
    <w:p w:rsidR="001121FF" w:rsidRPr="0014624E" w:rsidRDefault="001121FF" w:rsidP="00CF4B18">
      <w:pPr>
        <w:rPr>
          <w:rFonts w:ascii="Arial" w:hAnsi="Arial" w:cs="Arial"/>
          <w:sz w:val="20"/>
          <w:szCs w:val="20"/>
          <w:lang w:val="pt-BR"/>
        </w:rPr>
      </w:pPr>
    </w:p>
    <w:p w:rsidR="001121FF" w:rsidRPr="0014624E" w:rsidRDefault="001121FF" w:rsidP="001121FF">
      <w:pPr>
        <w:jc w:val="center"/>
        <w:rPr>
          <w:rFonts w:ascii="Arial" w:hAnsi="Arial" w:cs="Arial"/>
          <w:b/>
          <w:sz w:val="20"/>
          <w:szCs w:val="20"/>
          <w:lang w:val="pt-BR"/>
        </w:rPr>
      </w:pPr>
      <w:r w:rsidRPr="0014624E">
        <w:rPr>
          <w:rFonts w:ascii="Arial" w:hAnsi="Arial" w:cs="Arial"/>
          <w:b/>
          <w:sz w:val="20"/>
          <w:szCs w:val="20"/>
          <w:lang w:val="pt-BR"/>
        </w:rPr>
        <w:t xml:space="preserve">REQUERIMIENTOS TECNICOS PARA CONVENIO DE MANTENCIÓN PREVENTIVA Y CORRECTIVA. </w:t>
      </w:r>
    </w:p>
    <w:p w:rsidR="001121FF" w:rsidRPr="0014624E" w:rsidRDefault="001121FF" w:rsidP="001121FF">
      <w:pPr>
        <w:jc w:val="center"/>
        <w:rPr>
          <w:rFonts w:ascii="Arial" w:hAnsi="Arial" w:cs="Arial"/>
          <w:b/>
          <w:sz w:val="20"/>
          <w:szCs w:val="20"/>
          <w:lang w:val="pt-BR"/>
        </w:rPr>
      </w:pP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9"/>
        <w:gridCol w:w="3686"/>
        <w:gridCol w:w="4387"/>
      </w:tblGrid>
      <w:tr w:rsidR="00CF4B18" w:rsidRPr="0014624E" w:rsidTr="00A06507">
        <w:trPr>
          <w:trHeight w:val="551"/>
        </w:trPr>
        <w:tc>
          <w:tcPr>
            <w:tcW w:w="829" w:type="dxa"/>
            <w:shd w:val="clear" w:color="auto" w:fill="4F81BD" w:themeFill="accent1"/>
            <w:noWrap/>
            <w:vAlign w:val="center"/>
          </w:tcPr>
          <w:p w:rsidR="00CF4B18" w:rsidRPr="00A06507" w:rsidRDefault="00CF4B18" w:rsidP="00A06507">
            <w:pPr>
              <w:jc w:val="center"/>
              <w:rPr>
                <w:rFonts w:ascii="Arial" w:hAnsi="Arial" w:cs="Arial"/>
                <w:b/>
                <w:color w:val="FFFFFF" w:themeColor="background1"/>
                <w:sz w:val="20"/>
                <w:szCs w:val="20"/>
              </w:rPr>
            </w:pPr>
            <w:r w:rsidRPr="00A06507">
              <w:rPr>
                <w:rFonts w:ascii="Arial" w:hAnsi="Arial" w:cs="Arial"/>
                <w:b/>
                <w:color w:val="FFFFFF" w:themeColor="background1"/>
                <w:sz w:val="20"/>
                <w:szCs w:val="20"/>
              </w:rPr>
              <w:t>Ítems</w:t>
            </w:r>
          </w:p>
        </w:tc>
        <w:tc>
          <w:tcPr>
            <w:tcW w:w="3686" w:type="dxa"/>
            <w:shd w:val="clear" w:color="auto" w:fill="4F81BD" w:themeFill="accent1"/>
            <w:vAlign w:val="center"/>
          </w:tcPr>
          <w:p w:rsidR="00CF4B18" w:rsidRPr="00A06507" w:rsidRDefault="00CF4B18" w:rsidP="00A06507">
            <w:pPr>
              <w:ind w:right="50"/>
              <w:jc w:val="center"/>
              <w:rPr>
                <w:rFonts w:ascii="Arial" w:hAnsi="Arial" w:cs="Arial"/>
                <w:b/>
                <w:color w:val="FFFFFF" w:themeColor="background1"/>
                <w:sz w:val="20"/>
                <w:szCs w:val="20"/>
              </w:rPr>
            </w:pPr>
            <w:r w:rsidRPr="00A06507">
              <w:rPr>
                <w:rFonts w:ascii="Arial" w:hAnsi="Arial" w:cs="Arial"/>
                <w:b/>
                <w:color w:val="FFFFFF" w:themeColor="background1"/>
                <w:sz w:val="20"/>
                <w:szCs w:val="20"/>
              </w:rPr>
              <w:t>Requerimiento</w:t>
            </w:r>
          </w:p>
        </w:tc>
        <w:tc>
          <w:tcPr>
            <w:tcW w:w="4387" w:type="dxa"/>
            <w:shd w:val="clear" w:color="auto" w:fill="4F81BD" w:themeFill="accent1"/>
            <w:vAlign w:val="center"/>
          </w:tcPr>
          <w:p w:rsidR="00CF4B18" w:rsidRPr="00A06507" w:rsidRDefault="00CF4B18" w:rsidP="00A06507">
            <w:pPr>
              <w:jc w:val="center"/>
              <w:rPr>
                <w:rFonts w:ascii="Arial" w:hAnsi="Arial" w:cs="Arial"/>
                <w:b/>
                <w:color w:val="FFFFFF" w:themeColor="background1"/>
                <w:sz w:val="20"/>
                <w:szCs w:val="20"/>
              </w:rPr>
            </w:pPr>
            <w:r w:rsidRPr="00A06507">
              <w:rPr>
                <w:rFonts w:ascii="Arial" w:hAnsi="Arial" w:cs="Arial"/>
                <w:b/>
                <w:color w:val="FFFFFF" w:themeColor="background1"/>
                <w:sz w:val="20"/>
                <w:szCs w:val="20"/>
              </w:rPr>
              <w:t>Especificación</w:t>
            </w:r>
          </w:p>
        </w:tc>
      </w:tr>
      <w:tr w:rsidR="00CF4B18" w:rsidRPr="0014624E" w:rsidTr="005135DE">
        <w:trPr>
          <w:trHeight w:val="2133"/>
        </w:trPr>
        <w:tc>
          <w:tcPr>
            <w:tcW w:w="829" w:type="dxa"/>
            <w:shd w:val="clear" w:color="auto" w:fill="auto"/>
            <w:noWrap/>
            <w:vAlign w:val="center"/>
          </w:tcPr>
          <w:p w:rsidR="00CF4B18" w:rsidRPr="0014624E" w:rsidRDefault="00CF4B18" w:rsidP="00A06507">
            <w:pPr>
              <w:pStyle w:val="Prrafodelista"/>
              <w:numPr>
                <w:ilvl w:val="0"/>
                <w:numId w:val="1"/>
              </w:numPr>
              <w:spacing w:after="0"/>
              <w:jc w:val="center"/>
              <w:rPr>
                <w:rFonts w:ascii="Arial" w:hAnsi="Arial" w:cs="Arial"/>
                <w:sz w:val="20"/>
                <w:szCs w:val="20"/>
              </w:rPr>
            </w:pPr>
          </w:p>
        </w:tc>
        <w:tc>
          <w:tcPr>
            <w:tcW w:w="3686" w:type="dxa"/>
            <w:vAlign w:val="center"/>
          </w:tcPr>
          <w:p w:rsidR="00CF4B18" w:rsidRPr="0014624E" w:rsidRDefault="00CF4B18" w:rsidP="00A06507">
            <w:pPr>
              <w:jc w:val="center"/>
              <w:rPr>
                <w:rFonts w:ascii="Arial" w:hAnsi="Arial" w:cs="Arial"/>
                <w:sz w:val="20"/>
                <w:szCs w:val="20"/>
              </w:rPr>
            </w:pPr>
            <w:r w:rsidRPr="0014624E">
              <w:rPr>
                <w:rFonts w:ascii="Arial" w:hAnsi="Arial" w:cs="Arial"/>
                <w:sz w:val="20"/>
                <w:szCs w:val="20"/>
              </w:rPr>
              <w:t>Tipo de Contrato</w:t>
            </w:r>
          </w:p>
        </w:tc>
        <w:tc>
          <w:tcPr>
            <w:tcW w:w="4387" w:type="dxa"/>
            <w:vAlign w:val="center"/>
          </w:tcPr>
          <w:p w:rsidR="005135DE" w:rsidRPr="000A31ED" w:rsidRDefault="00295B6C" w:rsidP="00A06507">
            <w:pPr>
              <w:spacing w:line="276" w:lineRule="auto"/>
              <w:jc w:val="both"/>
              <w:rPr>
                <w:rFonts w:ascii="Arial" w:hAnsi="Arial" w:cs="Arial"/>
                <w:sz w:val="18"/>
                <w:szCs w:val="18"/>
              </w:rPr>
            </w:pPr>
            <w:r w:rsidRPr="000A31ED">
              <w:rPr>
                <w:rFonts w:ascii="Arial" w:hAnsi="Arial" w:cs="Arial"/>
                <w:sz w:val="18"/>
                <w:szCs w:val="18"/>
              </w:rPr>
              <w:t xml:space="preserve">Prestación de Servicio de mantención preventiva y correctiva correspondiente a un equipo LASER, marca </w:t>
            </w:r>
            <w:r w:rsidR="00E90451" w:rsidRPr="000A31ED">
              <w:rPr>
                <w:rFonts w:ascii="Arial" w:hAnsi="Arial" w:cs="Arial"/>
                <w:sz w:val="18"/>
                <w:szCs w:val="18"/>
              </w:rPr>
              <w:t>ODISSEY MEDICAL</w:t>
            </w:r>
            <w:r w:rsidRPr="000A31ED">
              <w:rPr>
                <w:rFonts w:ascii="Arial" w:hAnsi="Arial" w:cs="Arial"/>
                <w:sz w:val="18"/>
                <w:szCs w:val="18"/>
              </w:rPr>
              <w:t>, modelo 30B, Serie 29020-GNGRG, siendo que el acto de asignar este contrato, los mismos deben estar en perfecta condición de funcionamiento.  Los que serán inspeccionados por ocasión de este objetivo con cargo del cliente.</w:t>
            </w:r>
          </w:p>
        </w:tc>
      </w:tr>
      <w:tr w:rsidR="005135DE" w:rsidRPr="0014624E" w:rsidTr="005135DE">
        <w:trPr>
          <w:trHeight w:val="546"/>
        </w:trPr>
        <w:tc>
          <w:tcPr>
            <w:tcW w:w="829" w:type="dxa"/>
            <w:shd w:val="clear" w:color="auto" w:fill="auto"/>
            <w:noWrap/>
            <w:vAlign w:val="center"/>
          </w:tcPr>
          <w:p w:rsidR="005135DE" w:rsidRPr="0014624E" w:rsidRDefault="005135DE" w:rsidP="00A06507">
            <w:pPr>
              <w:pStyle w:val="Prrafodelista"/>
              <w:numPr>
                <w:ilvl w:val="0"/>
                <w:numId w:val="1"/>
              </w:numPr>
              <w:spacing w:after="0"/>
              <w:jc w:val="center"/>
              <w:rPr>
                <w:rFonts w:ascii="Arial" w:hAnsi="Arial" w:cs="Arial"/>
                <w:sz w:val="20"/>
                <w:szCs w:val="20"/>
              </w:rPr>
            </w:pPr>
          </w:p>
        </w:tc>
        <w:tc>
          <w:tcPr>
            <w:tcW w:w="3686" w:type="dxa"/>
            <w:vAlign w:val="center"/>
          </w:tcPr>
          <w:p w:rsidR="005135DE" w:rsidRPr="0014624E" w:rsidRDefault="005135DE" w:rsidP="00A06507">
            <w:pPr>
              <w:jc w:val="center"/>
              <w:rPr>
                <w:rFonts w:ascii="Arial" w:hAnsi="Arial" w:cs="Arial"/>
                <w:sz w:val="20"/>
                <w:szCs w:val="20"/>
              </w:rPr>
            </w:pPr>
            <w:r>
              <w:rPr>
                <w:rFonts w:ascii="Arial" w:hAnsi="Arial" w:cs="Arial"/>
                <w:sz w:val="20"/>
                <w:szCs w:val="20"/>
              </w:rPr>
              <w:t>Vigencia de Contrato</w:t>
            </w:r>
          </w:p>
        </w:tc>
        <w:tc>
          <w:tcPr>
            <w:tcW w:w="4387" w:type="dxa"/>
            <w:vAlign w:val="center"/>
          </w:tcPr>
          <w:p w:rsidR="005135DE" w:rsidRPr="000A31ED" w:rsidRDefault="005135DE" w:rsidP="00A06507">
            <w:pPr>
              <w:spacing w:line="276" w:lineRule="auto"/>
              <w:jc w:val="both"/>
              <w:rPr>
                <w:rFonts w:ascii="Arial" w:hAnsi="Arial" w:cs="Arial"/>
                <w:sz w:val="18"/>
                <w:szCs w:val="18"/>
              </w:rPr>
            </w:pPr>
            <w:r>
              <w:rPr>
                <w:rFonts w:ascii="Arial" w:hAnsi="Arial" w:cs="Arial"/>
                <w:sz w:val="18"/>
                <w:szCs w:val="18"/>
              </w:rPr>
              <w:t>24 meses.</w:t>
            </w:r>
          </w:p>
        </w:tc>
      </w:tr>
      <w:tr w:rsidR="00CF4B18" w:rsidRPr="0014624E" w:rsidTr="005135DE">
        <w:trPr>
          <w:trHeight w:val="712"/>
        </w:trPr>
        <w:tc>
          <w:tcPr>
            <w:tcW w:w="829" w:type="dxa"/>
            <w:shd w:val="clear" w:color="auto" w:fill="auto"/>
            <w:noWrap/>
            <w:vAlign w:val="center"/>
          </w:tcPr>
          <w:p w:rsidR="00CF4B18" w:rsidRPr="0014624E" w:rsidRDefault="00CF4B18" w:rsidP="00A06507">
            <w:pPr>
              <w:pStyle w:val="Prrafodelista"/>
              <w:numPr>
                <w:ilvl w:val="0"/>
                <w:numId w:val="1"/>
              </w:numPr>
              <w:spacing w:after="0"/>
              <w:jc w:val="center"/>
              <w:rPr>
                <w:rFonts w:ascii="Arial" w:hAnsi="Arial" w:cs="Arial"/>
                <w:sz w:val="20"/>
                <w:szCs w:val="20"/>
              </w:rPr>
            </w:pPr>
          </w:p>
        </w:tc>
        <w:tc>
          <w:tcPr>
            <w:tcW w:w="3686" w:type="dxa"/>
            <w:vAlign w:val="center"/>
          </w:tcPr>
          <w:p w:rsidR="00CF4B18" w:rsidRPr="0014624E" w:rsidRDefault="00CF4B18" w:rsidP="00A06507">
            <w:pPr>
              <w:jc w:val="center"/>
              <w:rPr>
                <w:rFonts w:ascii="Arial" w:hAnsi="Arial" w:cs="Arial"/>
                <w:sz w:val="20"/>
                <w:szCs w:val="20"/>
              </w:rPr>
            </w:pPr>
            <w:r w:rsidRPr="0014624E">
              <w:rPr>
                <w:rFonts w:ascii="Arial" w:hAnsi="Arial" w:cs="Arial"/>
                <w:sz w:val="20"/>
                <w:szCs w:val="20"/>
              </w:rPr>
              <w:t>Tipo de Mantención</w:t>
            </w:r>
          </w:p>
        </w:tc>
        <w:tc>
          <w:tcPr>
            <w:tcW w:w="4387" w:type="dxa"/>
            <w:vAlign w:val="center"/>
          </w:tcPr>
          <w:p w:rsidR="00CF4B18" w:rsidRPr="000A31ED" w:rsidRDefault="00CF4B18" w:rsidP="00A06507">
            <w:pPr>
              <w:spacing w:line="276" w:lineRule="auto"/>
              <w:jc w:val="both"/>
              <w:rPr>
                <w:rFonts w:ascii="Arial" w:hAnsi="Arial" w:cs="Arial"/>
                <w:sz w:val="18"/>
                <w:szCs w:val="18"/>
              </w:rPr>
            </w:pPr>
            <w:r w:rsidRPr="000A31ED">
              <w:rPr>
                <w:rFonts w:ascii="Arial" w:hAnsi="Arial" w:cs="Arial"/>
                <w:sz w:val="18"/>
                <w:szCs w:val="18"/>
              </w:rPr>
              <w:t xml:space="preserve">Mantención </w:t>
            </w:r>
            <w:r w:rsidR="00493960" w:rsidRPr="000A31ED">
              <w:rPr>
                <w:rFonts w:ascii="Arial" w:hAnsi="Arial" w:cs="Arial"/>
                <w:sz w:val="18"/>
                <w:szCs w:val="18"/>
              </w:rPr>
              <w:t xml:space="preserve">Preventiva y </w:t>
            </w:r>
            <w:r w:rsidRPr="000A31ED">
              <w:rPr>
                <w:rFonts w:ascii="Arial" w:hAnsi="Arial" w:cs="Arial"/>
                <w:sz w:val="18"/>
                <w:szCs w:val="18"/>
              </w:rPr>
              <w:t>Correctiva</w:t>
            </w:r>
            <w:r w:rsidR="00FA6D3F" w:rsidRPr="000A31ED">
              <w:rPr>
                <w:rFonts w:ascii="Arial" w:hAnsi="Arial" w:cs="Arial"/>
                <w:sz w:val="18"/>
                <w:szCs w:val="18"/>
              </w:rPr>
              <w:t xml:space="preserve"> puntual</w:t>
            </w:r>
            <w:r w:rsidRPr="000A31ED">
              <w:rPr>
                <w:rFonts w:ascii="Arial" w:hAnsi="Arial" w:cs="Arial"/>
                <w:sz w:val="18"/>
                <w:szCs w:val="18"/>
              </w:rPr>
              <w:t>, sin costo</w:t>
            </w:r>
            <w:r w:rsidR="006E6471" w:rsidRPr="000A31ED">
              <w:rPr>
                <w:rFonts w:ascii="Arial" w:hAnsi="Arial" w:cs="Arial"/>
                <w:sz w:val="18"/>
                <w:szCs w:val="18"/>
              </w:rPr>
              <w:t>s</w:t>
            </w:r>
            <w:r w:rsidRPr="000A31ED">
              <w:rPr>
                <w:rFonts w:ascii="Arial" w:hAnsi="Arial" w:cs="Arial"/>
                <w:sz w:val="18"/>
                <w:szCs w:val="18"/>
              </w:rPr>
              <w:t xml:space="preserve"> por mano obra</w:t>
            </w:r>
            <w:r w:rsidR="006857D9" w:rsidRPr="000A31ED">
              <w:rPr>
                <w:rFonts w:ascii="Arial" w:hAnsi="Arial" w:cs="Arial"/>
                <w:sz w:val="18"/>
                <w:szCs w:val="18"/>
              </w:rPr>
              <w:t>.</w:t>
            </w:r>
          </w:p>
        </w:tc>
      </w:tr>
      <w:tr w:rsidR="00CF4B18" w:rsidRPr="0014624E" w:rsidTr="005135DE">
        <w:trPr>
          <w:trHeight w:val="1029"/>
        </w:trPr>
        <w:tc>
          <w:tcPr>
            <w:tcW w:w="829" w:type="dxa"/>
            <w:shd w:val="clear" w:color="auto" w:fill="auto"/>
            <w:noWrap/>
            <w:vAlign w:val="center"/>
          </w:tcPr>
          <w:p w:rsidR="00CF4B18" w:rsidRPr="0014624E" w:rsidRDefault="00CF4B18" w:rsidP="00A06507">
            <w:pPr>
              <w:pStyle w:val="Prrafodelista"/>
              <w:numPr>
                <w:ilvl w:val="0"/>
                <w:numId w:val="1"/>
              </w:numPr>
              <w:spacing w:after="0"/>
              <w:jc w:val="center"/>
              <w:rPr>
                <w:rFonts w:ascii="Arial" w:hAnsi="Arial" w:cs="Arial"/>
                <w:sz w:val="20"/>
                <w:szCs w:val="20"/>
              </w:rPr>
            </w:pPr>
          </w:p>
        </w:tc>
        <w:tc>
          <w:tcPr>
            <w:tcW w:w="3686" w:type="dxa"/>
            <w:vAlign w:val="center"/>
          </w:tcPr>
          <w:p w:rsidR="00CF4B18" w:rsidRPr="0014624E" w:rsidRDefault="00FA6D3F" w:rsidP="00A06507">
            <w:pPr>
              <w:jc w:val="center"/>
              <w:rPr>
                <w:rFonts w:ascii="Arial" w:hAnsi="Arial" w:cs="Arial"/>
                <w:sz w:val="20"/>
                <w:szCs w:val="20"/>
              </w:rPr>
            </w:pPr>
            <w:r w:rsidRPr="0014624E">
              <w:rPr>
                <w:rFonts w:ascii="Arial" w:hAnsi="Arial" w:cs="Arial"/>
                <w:sz w:val="20"/>
                <w:szCs w:val="20"/>
              </w:rPr>
              <w:t>Mantención Correctiva</w:t>
            </w:r>
          </w:p>
        </w:tc>
        <w:tc>
          <w:tcPr>
            <w:tcW w:w="4387" w:type="dxa"/>
            <w:vAlign w:val="center"/>
          </w:tcPr>
          <w:p w:rsidR="0014624E" w:rsidRPr="00A06507" w:rsidRDefault="00A02AEE" w:rsidP="00A06507">
            <w:pPr>
              <w:tabs>
                <w:tab w:val="center" w:pos="-1985"/>
              </w:tabs>
              <w:spacing w:line="276" w:lineRule="auto"/>
              <w:jc w:val="both"/>
              <w:rPr>
                <w:rFonts w:ascii="Arial" w:hAnsi="Arial" w:cs="Arial"/>
                <w:color w:val="000000"/>
                <w:sz w:val="18"/>
                <w:szCs w:val="18"/>
              </w:rPr>
            </w:pPr>
            <w:r w:rsidRPr="00A06507">
              <w:rPr>
                <w:rFonts w:ascii="Arial" w:hAnsi="Arial" w:cs="Arial"/>
                <w:sz w:val="18"/>
                <w:szCs w:val="18"/>
              </w:rPr>
              <w:t>Las visitas correctivas serán efectuadas mediante llamadas del cliente responsable por este instrumento, directamente a nuestra central de atención, por teléfono, fax o personalmente.</w:t>
            </w:r>
          </w:p>
          <w:p w:rsidR="0014624E" w:rsidRPr="00A06507" w:rsidRDefault="0014624E" w:rsidP="00A06507">
            <w:pPr>
              <w:pStyle w:val="Sinespaciado"/>
              <w:spacing w:line="276" w:lineRule="auto"/>
              <w:jc w:val="both"/>
              <w:rPr>
                <w:rFonts w:ascii="Arial" w:eastAsia="Times New Roman" w:hAnsi="Arial" w:cs="Arial"/>
                <w:sz w:val="18"/>
                <w:szCs w:val="18"/>
                <w:lang w:val="es-ES_tradnl" w:eastAsia="es-ES_tradnl"/>
              </w:rPr>
            </w:pPr>
          </w:p>
          <w:p w:rsidR="002F38D7" w:rsidRPr="00A06507" w:rsidRDefault="002F38D7" w:rsidP="00A06507">
            <w:pPr>
              <w:pStyle w:val="Sinespaciado"/>
              <w:spacing w:line="276" w:lineRule="auto"/>
              <w:jc w:val="both"/>
              <w:rPr>
                <w:rFonts w:ascii="Arial" w:eastAsia="Times New Roman" w:hAnsi="Arial" w:cs="Arial"/>
                <w:sz w:val="18"/>
                <w:szCs w:val="18"/>
                <w:lang w:val="es-ES_tradnl" w:eastAsia="es-ES_tradnl"/>
              </w:rPr>
            </w:pPr>
            <w:r w:rsidRPr="00A06507">
              <w:rPr>
                <w:rFonts w:ascii="Arial" w:eastAsia="Times New Roman" w:hAnsi="Arial" w:cs="Arial"/>
                <w:b/>
                <w:bCs/>
                <w:sz w:val="18"/>
                <w:szCs w:val="18"/>
                <w:lang w:val="es-ES_tradnl" w:eastAsia="es-ES_tradnl"/>
              </w:rPr>
              <w:t>Servicios correctivos por problemas ajenos al equipo</w:t>
            </w:r>
            <w:r w:rsidRPr="00A06507">
              <w:rPr>
                <w:rFonts w:ascii="Times New Roman" w:hAnsi="Times New Roman"/>
                <w:b/>
                <w:color w:val="000000"/>
                <w:sz w:val="18"/>
                <w:szCs w:val="18"/>
              </w:rPr>
              <w:t xml:space="preserve">: </w:t>
            </w:r>
            <w:r w:rsidRPr="00A06507">
              <w:rPr>
                <w:rFonts w:ascii="Arial" w:eastAsia="Times New Roman" w:hAnsi="Arial" w:cs="Arial"/>
                <w:sz w:val="18"/>
                <w:szCs w:val="18"/>
                <w:lang w:val="es-ES_tradnl" w:eastAsia="es-ES_tradnl"/>
              </w:rPr>
              <w:t>Tendrán una tarifa plana de 3 UF por hora, con un mínimo de tres horas, por concepto de mano de obra, en horario hábil de lunes a viernes de 09:00 a 18:00 Hrs.</w:t>
            </w:r>
          </w:p>
          <w:p w:rsidR="00A02AEE" w:rsidRPr="00A06507" w:rsidRDefault="00A02AEE" w:rsidP="00A06507">
            <w:pPr>
              <w:pStyle w:val="Sinespaciado"/>
              <w:spacing w:line="276" w:lineRule="auto"/>
              <w:jc w:val="both"/>
              <w:rPr>
                <w:rFonts w:ascii="Arial" w:eastAsia="Times New Roman" w:hAnsi="Arial" w:cs="Arial"/>
                <w:b/>
                <w:bCs/>
                <w:sz w:val="18"/>
                <w:szCs w:val="18"/>
                <w:lang w:val="es-ES_tradnl" w:eastAsia="es-ES_tradnl"/>
              </w:rPr>
            </w:pPr>
          </w:p>
          <w:p w:rsidR="00E90451" w:rsidRPr="00A06507" w:rsidRDefault="00E90451" w:rsidP="00A06507">
            <w:pPr>
              <w:pStyle w:val="Sinespaciado"/>
              <w:spacing w:line="276" w:lineRule="auto"/>
              <w:jc w:val="both"/>
              <w:rPr>
                <w:rFonts w:ascii="Arial" w:eastAsia="Times New Roman" w:hAnsi="Arial" w:cs="Arial"/>
                <w:sz w:val="18"/>
                <w:szCs w:val="18"/>
                <w:lang w:val="es-ES_tradnl" w:eastAsia="es-ES_tradnl"/>
              </w:rPr>
            </w:pPr>
            <w:r w:rsidRPr="00A06507">
              <w:rPr>
                <w:rFonts w:ascii="Arial" w:eastAsia="Times New Roman" w:hAnsi="Arial" w:cs="Arial"/>
                <w:b/>
                <w:bCs/>
                <w:sz w:val="18"/>
                <w:szCs w:val="18"/>
                <w:lang w:val="es-ES_tradnl" w:eastAsia="es-ES_tradnl"/>
              </w:rPr>
              <w:t>Servicios correctivos de Emergencia</w:t>
            </w:r>
            <w:r w:rsidRPr="00A06507">
              <w:rPr>
                <w:rFonts w:ascii="Arial" w:eastAsia="Times New Roman" w:hAnsi="Arial" w:cs="Arial"/>
                <w:sz w:val="18"/>
                <w:szCs w:val="18"/>
                <w:lang w:val="es-ES_tradnl" w:eastAsia="es-ES_tradnl"/>
              </w:rPr>
              <w:t>: No se incluyen en el año visitas de reparación correctiva de emergencia, sí se requiere por algún motivo, siempre y cuando los problemas no sean ajenos a la maquina (problemas de Suministro, agua, electricidad, etc.) en cuyo caso se cobrara 3 UF por la hora de trabajo, como mínimo de 3 horas.</w:t>
            </w:r>
          </w:p>
          <w:p w:rsidR="00E90451" w:rsidRPr="00A06507" w:rsidRDefault="00E90451" w:rsidP="00A06507">
            <w:pPr>
              <w:pStyle w:val="Sinespaciado"/>
              <w:spacing w:line="276" w:lineRule="auto"/>
              <w:jc w:val="both"/>
              <w:rPr>
                <w:rFonts w:ascii="Arial" w:eastAsia="Times New Roman" w:hAnsi="Arial" w:cs="Arial"/>
                <w:sz w:val="18"/>
                <w:szCs w:val="18"/>
                <w:lang w:val="es-ES_tradnl" w:eastAsia="es-ES_tradnl"/>
              </w:rPr>
            </w:pPr>
            <w:r w:rsidRPr="00A06507">
              <w:rPr>
                <w:rFonts w:ascii="Arial" w:eastAsia="Times New Roman" w:hAnsi="Arial" w:cs="Arial"/>
                <w:sz w:val="18"/>
                <w:szCs w:val="18"/>
                <w:lang w:val="es-ES_tradnl" w:eastAsia="es-ES_tradnl"/>
              </w:rPr>
              <w:t xml:space="preserve">Dichas visitas serán solicitadas por la unidad correspondiente al mail </w:t>
            </w:r>
            <w:hyperlink r:id="rId7" w:history="1">
              <w:r w:rsidRPr="00A06507">
                <w:rPr>
                  <w:rFonts w:ascii="Arial" w:eastAsia="Times New Roman" w:hAnsi="Arial" w:cs="Arial"/>
                  <w:sz w:val="18"/>
                  <w:szCs w:val="18"/>
                  <w:lang w:val="es-ES_tradnl" w:eastAsia="es-ES_tradnl"/>
                </w:rPr>
                <w:t>cyanez@cencomex.cl</w:t>
              </w:r>
            </w:hyperlink>
            <w:r w:rsidRPr="00A06507">
              <w:rPr>
                <w:rFonts w:ascii="Arial" w:eastAsia="Times New Roman" w:hAnsi="Arial" w:cs="Arial"/>
                <w:sz w:val="18"/>
                <w:szCs w:val="18"/>
                <w:lang w:val="es-ES_tradnl" w:eastAsia="es-ES_tradnl"/>
              </w:rPr>
              <w:t xml:space="preserve">. Se </w:t>
            </w:r>
            <w:r w:rsidRPr="00A06507">
              <w:rPr>
                <w:rFonts w:ascii="Arial" w:eastAsia="Times New Roman" w:hAnsi="Arial" w:cs="Arial"/>
                <w:sz w:val="18"/>
                <w:szCs w:val="18"/>
                <w:lang w:val="es-ES_tradnl" w:eastAsia="es-ES_tradnl"/>
              </w:rPr>
              <w:lastRenderedPageBreak/>
              <w:t>dispondrá de asistencia técnica en el lugar, toda vez que no haya solucionado el problema vía telefónica.</w:t>
            </w:r>
          </w:p>
          <w:p w:rsidR="004E7087" w:rsidRPr="00A06507" w:rsidRDefault="00E90451" w:rsidP="00A06507">
            <w:pPr>
              <w:pStyle w:val="Sinespaciado"/>
              <w:spacing w:line="276" w:lineRule="auto"/>
              <w:jc w:val="both"/>
              <w:rPr>
                <w:rFonts w:ascii="Arial" w:eastAsia="Times New Roman" w:hAnsi="Arial" w:cs="Arial"/>
                <w:sz w:val="18"/>
                <w:szCs w:val="18"/>
                <w:lang w:val="es-ES_tradnl"/>
              </w:rPr>
            </w:pPr>
            <w:r w:rsidRPr="00A06507">
              <w:rPr>
                <w:rFonts w:ascii="Arial" w:eastAsia="Times New Roman" w:hAnsi="Arial" w:cs="Arial"/>
                <w:sz w:val="18"/>
                <w:szCs w:val="18"/>
                <w:lang w:val="es-ES_tradnl" w:eastAsia="es-ES_tradnl"/>
              </w:rPr>
              <w:t>Los servicios correctivos de emergencia fuera de horario no están incluidos.</w:t>
            </w:r>
          </w:p>
        </w:tc>
      </w:tr>
      <w:tr w:rsidR="004E7087" w:rsidRPr="0014624E" w:rsidTr="0033265D">
        <w:trPr>
          <w:trHeight w:val="5565"/>
        </w:trPr>
        <w:tc>
          <w:tcPr>
            <w:tcW w:w="829" w:type="dxa"/>
            <w:shd w:val="clear" w:color="auto" w:fill="auto"/>
            <w:noWrap/>
            <w:vAlign w:val="center"/>
          </w:tcPr>
          <w:p w:rsidR="004E7087" w:rsidRPr="0014624E" w:rsidRDefault="004E7087" w:rsidP="00A06507">
            <w:pPr>
              <w:pStyle w:val="Prrafodelista"/>
              <w:numPr>
                <w:ilvl w:val="0"/>
                <w:numId w:val="1"/>
              </w:numPr>
              <w:spacing w:after="0"/>
              <w:jc w:val="center"/>
              <w:rPr>
                <w:rFonts w:ascii="Arial" w:hAnsi="Arial" w:cs="Arial"/>
                <w:sz w:val="20"/>
                <w:szCs w:val="20"/>
              </w:rPr>
            </w:pPr>
          </w:p>
        </w:tc>
        <w:tc>
          <w:tcPr>
            <w:tcW w:w="3686" w:type="dxa"/>
            <w:vAlign w:val="center"/>
          </w:tcPr>
          <w:p w:rsidR="004E7087" w:rsidRPr="000A31ED" w:rsidRDefault="004E7087" w:rsidP="00A06507">
            <w:pPr>
              <w:jc w:val="center"/>
              <w:rPr>
                <w:rFonts w:ascii="Arial" w:hAnsi="Arial" w:cs="Arial"/>
                <w:sz w:val="20"/>
                <w:szCs w:val="20"/>
              </w:rPr>
            </w:pPr>
            <w:r w:rsidRPr="000A31ED">
              <w:rPr>
                <w:rFonts w:ascii="Arial" w:hAnsi="Arial" w:cs="Arial"/>
                <w:sz w:val="20"/>
                <w:szCs w:val="20"/>
              </w:rPr>
              <w:t>Mantención Preventiva</w:t>
            </w:r>
          </w:p>
        </w:tc>
        <w:tc>
          <w:tcPr>
            <w:tcW w:w="4387" w:type="dxa"/>
            <w:vAlign w:val="center"/>
          </w:tcPr>
          <w:p w:rsidR="00A02AEE" w:rsidRPr="000A31ED" w:rsidRDefault="00A02AEE" w:rsidP="00A06507">
            <w:pPr>
              <w:pStyle w:val="Sinespaciado"/>
              <w:spacing w:line="276" w:lineRule="auto"/>
              <w:jc w:val="both"/>
              <w:rPr>
                <w:rFonts w:ascii="Arial" w:eastAsia="Times New Roman" w:hAnsi="Arial" w:cs="Arial"/>
                <w:sz w:val="18"/>
                <w:szCs w:val="18"/>
                <w:lang w:val="es-ES_tradnl" w:eastAsia="es-ES_tradnl"/>
              </w:rPr>
            </w:pPr>
            <w:r w:rsidRPr="000A31ED">
              <w:rPr>
                <w:rFonts w:ascii="Arial" w:eastAsia="Times New Roman" w:hAnsi="Arial" w:cs="Arial"/>
                <w:sz w:val="18"/>
                <w:szCs w:val="18"/>
                <w:lang w:val="es-ES_tradnl" w:eastAsia="es-ES_tradnl"/>
              </w:rPr>
              <w:t>Se complementa 2 mantenimientos preventivos al año, un cada 6 mes, las cuales serán coordinadas con la unidad correspondiente, y se   realizarán de acuerdo al protocolo de mantención establecido por el fabricante.</w:t>
            </w:r>
          </w:p>
          <w:p w:rsidR="00A02AEE" w:rsidRPr="000A31ED" w:rsidRDefault="00A02AEE" w:rsidP="00A06507">
            <w:pPr>
              <w:tabs>
                <w:tab w:val="center" w:pos="-1985"/>
              </w:tabs>
              <w:spacing w:line="276" w:lineRule="auto"/>
              <w:jc w:val="both"/>
              <w:rPr>
                <w:rFonts w:ascii="Arial" w:hAnsi="Arial" w:cs="Arial"/>
                <w:color w:val="000000"/>
                <w:sz w:val="18"/>
                <w:szCs w:val="18"/>
              </w:rPr>
            </w:pPr>
            <w:r w:rsidRPr="000A31ED">
              <w:rPr>
                <w:rFonts w:ascii="Arial" w:hAnsi="Arial" w:cs="Arial"/>
                <w:sz w:val="18"/>
                <w:szCs w:val="18"/>
              </w:rPr>
              <w:t xml:space="preserve">En estas visitas se </w:t>
            </w:r>
            <w:r w:rsidR="0033265D" w:rsidRPr="000A31ED">
              <w:rPr>
                <w:rFonts w:ascii="Arial" w:hAnsi="Arial" w:cs="Arial"/>
                <w:sz w:val="18"/>
                <w:szCs w:val="18"/>
              </w:rPr>
              <w:t>realizarán</w:t>
            </w:r>
            <w:r w:rsidRPr="000A31ED">
              <w:rPr>
                <w:rFonts w:ascii="Arial" w:hAnsi="Arial" w:cs="Arial"/>
                <w:sz w:val="18"/>
                <w:szCs w:val="18"/>
              </w:rPr>
              <w:t xml:space="preserve"> una revisión completa del equipo, indicando anomalías, procedimientos de cargas, etc., </w:t>
            </w:r>
            <w:r w:rsidR="0033265D" w:rsidRPr="000A31ED">
              <w:rPr>
                <w:rFonts w:ascii="Arial" w:hAnsi="Arial" w:cs="Arial"/>
                <w:sz w:val="18"/>
                <w:szCs w:val="18"/>
              </w:rPr>
              <w:t>estas se</w:t>
            </w:r>
            <w:r w:rsidRPr="000A31ED">
              <w:rPr>
                <w:rFonts w:ascii="Arial" w:hAnsi="Arial" w:cs="Arial"/>
                <w:sz w:val="18"/>
                <w:szCs w:val="18"/>
              </w:rPr>
              <w:t xml:space="preserve"> </w:t>
            </w:r>
            <w:r w:rsidR="0033265D" w:rsidRPr="000A31ED">
              <w:rPr>
                <w:rFonts w:ascii="Arial" w:hAnsi="Arial" w:cs="Arial"/>
                <w:sz w:val="18"/>
                <w:szCs w:val="18"/>
              </w:rPr>
              <w:t>realizarán</w:t>
            </w:r>
            <w:r w:rsidRPr="000A31ED">
              <w:rPr>
                <w:rFonts w:ascii="Arial" w:hAnsi="Arial" w:cs="Arial"/>
                <w:sz w:val="18"/>
                <w:szCs w:val="18"/>
              </w:rPr>
              <w:t xml:space="preserve"> en días y horarios hábiles de lunes a viernes de 9:</w:t>
            </w:r>
            <w:r w:rsidR="0033265D" w:rsidRPr="000A31ED">
              <w:rPr>
                <w:rFonts w:ascii="Arial" w:hAnsi="Arial" w:cs="Arial"/>
                <w:sz w:val="18"/>
                <w:szCs w:val="18"/>
              </w:rPr>
              <w:t>00 a</w:t>
            </w:r>
            <w:r w:rsidRPr="000A31ED">
              <w:rPr>
                <w:rFonts w:ascii="Arial" w:hAnsi="Arial" w:cs="Arial"/>
                <w:sz w:val="18"/>
                <w:szCs w:val="18"/>
              </w:rPr>
              <w:t xml:space="preserve"> 18:00 </w:t>
            </w:r>
            <w:r w:rsidR="0033265D" w:rsidRPr="000A31ED">
              <w:rPr>
                <w:rFonts w:ascii="Arial" w:hAnsi="Arial" w:cs="Arial"/>
                <w:sz w:val="18"/>
                <w:szCs w:val="18"/>
              </w:rPr>
              <w:t>h</w:t>
            </w:r>
            <w:r w:rsidRPr="000A31ED">
              <w:rPr>
                <w:rFonts w:ascii="Arial" w:hAnsi="Arial" w:cs="Arial"/>
                <w:sz w:val="18"/>
                <w:szCs w:val="18"/>
              </w:rPr>
              <w:t xml:space="preserve">rs. </w:t>
            </w:r>
            <w:r w:rsidRPr="000A31ED">
              <w:rPr>
                <w:rFonts w:ascii="Arial" w:hAnsi="Arial" w:cs="Arial"/>
                <w:color w:val="000000"/>
                <w:sz w:val="18"/>
                <w:szCs w:val="18"/>
              </w:rPr>
              <w:t>A continuación, se describe los servicios en:</w:t>
            </w:r>
          </w:p>
          <w:p w:rsidR="00A02AEE" w:rsidRPr="000A31ED" w:rsidRDefault="00A02AEE" w:rsidP="00A06507">
            <w:pPr>
              <w:tabs>
                <w:tab w:val="center" w:pos="-1985"/>
              </w:tabs>
              <w:spacing w:line="276" w:lineRule="auto"/>
              <w:jc w:val="both"/>
              <w:rPr>
                <w:rFonts w:ascii="Arial" w:hAnsi="Arial" w:cs="Arial"/>
                <w:color w:val="000000"/>
                <w:sz w:val="18"/>
                <w:szCs w:val="18"/>
              </w:rPr>
            </w:pPr>
          </w:p>
          <w:p w:rsidR="00A02AEE" w:rsidRPr="000A31ED" w:rsidRDefault="00A02AEE" w:rsidP="00A06507">
            <w:pPr>
              <w:pStyle w:val="Prrafodelista"/>
              <w:numPr>
                <w:ilvl w:val="0"/>
                <w:numId w:val="10"/>
              </w:numPr>
              <w:tabs>
                <w:tab w:val="center" w:pos="-1985"/>
              </w:tabs>
              <w:spacing w:after="0"/>
              <w:ind w:left="373" w:hanging="284"/>
              <w:jc w:val="both"/>
              <w:rPr>
                <w:rFonts w:ascii="Arial" w:hAnsi="Arial" w:cs="Arial"/>
                <w:color w:val="000000"/>
                <w:sz w:val="18"/>
                <w:szCs w:val="18"/>
              </w:rPr>
            </w:pPr>
            <w:r w:rsidRPr="000A31ED">
              <w:rPr>
                <w:rFonts w:ascii="Arial" w:hAnsi="Arial" w:cs="Arial"/>
                <w:color w:val="000000"/>
                <w:sz w:val="18"/>
                <w:szCs w:val="18"/>
              </w:rPr>
              <w:t>Desmontaje para limpiar e higienizar las partes y piezas conforme al programa de mantención.</w:t>
            </w:r>
          </w:p>
          <w:p w:rsidR="00A02AEE" w:rsidRPr="000A31ED" w:rsidRDefault="00A02AEE" w:rsidP="00A06507">
            <w:pPr>
              <w:pStyle w:val="Prrafodelista"/>
              <w:numPr>
                <w:ilvl w:val="0"/>
                <w:numId w:val="10"/>
              </w:numPr>
              <w:tabs>
                <w:tab w:val="center" w:pos="-1985"/>
              </w:tabs>
              <w:spacing w:after="0"/>
              <w:ind w:left="373" w:hanging="284"/>
              <w:jc w:val="both"/>
              <w:rPr>
                <w:rFonts w:ascii="Arial" w:hAnsi="Arial" w:cs="Arial"/>
                <w:color w:val="000000"/>
                <w:sz w:val="18"/>
                <w:szCs w:val="18"/>
              </w:rPr>
            </w:pPr>
            <w:r w:rsidRPr="000A31ED">
              <w:rPr>
                <w:rFonts w:ascii="Arial" w:hAnsi="Arial" w:cs="Arial"/>
                <w:color w:val="000000"/>
                <w:sz w:val="18"/>
                <w:szCs w:val="18"/>
              </w:rPr>
              <w:t>Revisar las partes mecánicas.</w:t>
            </w:r>
          </w:p>
          <w:p w:rsidR="00A02AEE" w:rsidRPr="000A31ED" w:rsidRDefault="00A02AEE" w:rsidP="00A06507">
            <w:pPr>
              <w:pStyle w:val="Prrafodelista"/>
              <w:numPr>
                <w:ilvl w:val="0"/>
                <w:numId w:val="10"/>
              </w:numPr>
              <w:tabs>
                <w:tab w:val="center" w:pos="-1985"/>
              </w:tabs>
              <w:spacing w:after="0"/>
              <w:ind w:left="373" w:hanging="284"/>
              <w:jc w:val="both"/>
              <w:rPr>
                <w:rFonts w:ascii="Arial" w:hAnsi="Arial" w:cs="Arial"/>
                <w:color w:val="000000"/>
                <w:sz w:val="18"/>
                <w:szCs w:val="18"/>
              </w:rPr>
            </w:pPr>
            <w:r w:rsidRPr="000A31ED">
              <w:rPr>
                <w:rFonts w:ascii="Arial" w:hAnsi="Arial" w:cs="Arial"/>
                <w:color w:val="000000"/>
                <w:sz w:val="18"/>
                <w:szCs w:val="18"/>
              </w:rPr>
              <w:t>Revisión de circuitos eléctricos-electrónicos.</w:t>
            </w:r>
          </w:p>
          <w:p w:rsidR="00A02AEE" w:rsidRPr="000A31ED" w:rsidRDefault="00A02AEE" w:rsidP="00A06507">
            <w:pPr>
              <w:pStyle w:val="Prrafodelista"/>
              <w:numPr>
                <w:ilvl w:val="0"/>
                <w:numId w:val="10"/>
              </w:numPr>
              <w:tabs>
                <w:tab w:val="center" w:pos="-1985"/>
              </w:tabs>
              <w:spacing w:after="0"/>
              <w:ind w:left="373" w:hanging="284"/>
              <w:jc w:val="both"/>
              <w:rPr>
                <w:rFonts w:ascii="Arial" w:hAnsi="Arial" w:cs="Arial"/>
                <w:color w:val="000000"/>
                <w:sz w:val="18"/>
                <w:szCs w:val="18"/>
              </w:rPr>
            </w:pPr>
            <w:r w:rsidRPr="000A31ED">
              <w:rPr>
                <w:rFonts w:ascii="Arial" w:hAnsi="Arial" w:cs="Arial"/>
                <w:color w:val="000000"/>
                <w:sz w:val="18"/>
                <w:szCs w:val="18"/>
              </w:rPr>
              <w:t>Sustitución y/o reparación de componentes, conforme a las condiciones de este contrato.</w:t>
            </w:r>
          </w:p>
          <w:p w:rsidR="00A02AEE" w:rsidRPr="000A31ED" w:rsidRDefault="00A02AEE" w:rsidP="00A06507">
            <w:pPr>
              <w:pStyle w:val="Prrafodelista"/>
              <w:numPr>
                <w:ilvl w:val="0"/>
                <w:numId w:val="10"/>
              </w:numPr>
              <w:tabs>
                <w:tab w:val="center" w:pos="-1985"/>
              </w:tabs>
              <w:spacing w:after="0"/>
              <w:ind w:left="373" w:hanging="284"/>
              <w:jc w:val="both"/>
              <w:rPr>
                <w:rFonts w:ascii="Arial" w:hAnsi="Arial" w:cs="Arial"/>
                <w:color w:val="000000"/>
                <w:sz w:val="18"/>
                <w:szCs w:val="18"/>
              </w:rPr>
            </w:pPr>
            <w:r w:rsidRPr="000A31ED">
              <w:rPr>
                <w:rFonts w:ascii="Arial" w:hAnsi="Arial" w:cs="Arial"/>
                <w:color w:val="000000"/>
                <w:sz w:val="18"/>
                <w:szCs w:val="18"/>
              </w:rPr>
              <w:t>Revisión de calidad, incluyendo ajustes y calibración con equipamientos patrones.</w:t>
            </w:r>
          </w:p>
          <w:p w:rsidR="00A02AEE" w:rsidRPr="000A31ED" w:rsidRDefault="00A02AEE" w:rsidP="00A06507">
            <w:pPr>
              <w:pStyle w:val="Prrafodelista"/>
              <w:numPr>
                <w:ilvl w:val="0"/>
                <w:numId w:val="10"/>
              </w:numPr>
              <w:tabs>
                <w:tab w:val="center" w:pos="-1985"/>
              </w:tabs>
              <w:spacing w:after="0"/>
              <w:ind w:left="373" w:hanging="284"/>
              <w:jc w:val="both"/>
              <w:rPr>
                <w:rFonts w:ascii="Arial" w:hAnsi="Arial" w:cs="Arial"/>
                <w:color w:val="000000"/>
                <w:sz w:val="18"/>
                <w:szCs w:val="18"/>
              </w:rPr>
            </w:pPr>
            <w:r w:rsidRPr="000A31ED">
              <w:rPr>
                <w:rFonts w:ascii="Arial" w:hAnsi="Arial" w:cs="Arial"/>
                <w:color w:val="000000"/>
                <w:sz w:val="18"/>
                <w:szCs w:val="18"/>
              </w:rPr>
              <w:t>Modificaciones técnicas y de seguridad recomendadas por el fabricante.</w:t>
            </w:r>
          </w:p>
          <w:p w:rsidR="004E7087" w:rsidRPr="000A31ED" w:rsidRDefault="00A02AEE" w:rsidP="00A06507">
            <w:pPr>
              <w:pStyle w:val="Prrafodelista"/>
              <w:numPr>
                <w:ilvl w:val="0"/>
                <w:numId w:val="10"/>
              </w:numPr>
              <w:tabs>
                <w:tab w:val="center" w:pos="-1985"/>
              </w:tabs>
              <w:spacing w:after="0"/>
              <w:ind w:left="373" w:hanging="284"/>
              <w:jc w:val="both"/>
              <w:rPr>
                <w:rFonts w:ascii="Arial" w:hAnsi="Arial" w:cs="Arial"/>
                <w:color w:val="000000"/>
                <w:sz w:val="18"/>
                <w:szCs w:val="18"/>
              </w:rPr>
            </w:pPr>
            <w:r w:rsidRPr="000A31ED">
              <w:rPr>
                <w:rFonts w:ascii="Arial" w:hAnsi="Arial" w:cs="Arial"/>
                <w:color w:val="000000"/>
                <w:sz w:val="18"/>
                <w:szCs w:val="18"/>
              </w:rPr>
              <w:t>Revisión completa 100% funcional.</w:t>
            </w:r>
          </w:p>
        </w:tc>
      </w:tr>
      <w:tr w:rsidR="00CF4B18" w:rsidRPr="0014624E" w:rsidTr="00A06507">
        <w:trPr>
          <w:trHeight w:val="70"/>
        </w:trPr>
        <w:tc>
          <w:tcPr>
            <w:tcW w:w="829" w:type="dxa"/>
            <w:shd w:val="clear" w:color="auto" w:fill="auto"/>
            <w:noWrap/>
            <w:vAlign w:val="center"/>
          </w:tcPr>
          <w:p w:rsidR="00CF4B18" w:rsidRPr="0014624E" w:rsidRDefault="00CF4B18" w:rsidP="00A06507">
            <w:pPr>
              <w:pStyle w:val="Prrafodelista"/>
              <w:numPr>
                <w:ilvl w:val="0"/>
                <w:numId w:val="1"/>
              </w:numPr>
              <w:spacing w:after="0"/>
              <w:jc w:val="center"/>
              <w:rPr>
                <w:rFonts w:ascii="Arial" w:hAnsi="Arial" w:cs="Arial"/>
                <w:sz w:val="20"/>
                <w:szCs w:val="20"/>
              </w:rPr>
            </w:pPr>
          </w:p>
        </w:tc>
        <w:tc>
          <w:tcPr>
            <w:tcW w:w="3686" w:type="dxa"/>
            <w:vAlign w:val="center"/>
          </w:tcPr>
          <w:p w:rsidR="00CF4B18" w:rsidRPr="000A31ED" w:rsidRDefault="00CF4B18" w:rsidP="00A06507">
            <w:pPr>
              <w:ind w:right="50"/>
              <w:jc w:val="center"/>
              <w:rPr>
                <w:rFonts w:ascii="Arial" w:hAnsi="Arial" w:cs="Arial"/>
                <w:sz w:val="20"/>
                <w:szCs w:val="20"/>
                <w:lang w:val="es-ES"/>
              </w:rPr>
            </w:pPr>
            <w:r w:rsidRPr="000A31ED">
              <w:rPr>
                <w:rFonts w:ascii="Arial" w:hAnsi="Arial" w:cs="Arial"/>
                <w:sz w:val="20"/>
                <w:szCs w:val="20"/>
                <w:lang w:val="es-ES"/>
              </w:rPr>
              <w:t>Asistencia telefónica</w:t>
            </w:r>
          </w:p>
        </w:tc>
        <w:tc>
          <w:tcPr>
            <w:tcW w:w="4387" w:type="dxa"/>
            <w:vAlign w:val="center"/>
          </w:tcPr>
          <w:p w:rsidR="00CF4B18" w:rsidRPr="000A31ED" w:rsidRDefault="001C28F8" w:rsidP="00A06507">
            <w:pPr>
              <w:spacing w:line="276" w:lineRule="auto"/>
              <w:jc w:val="both"/>
              <w:rPr>
                <w:rFonts w:ascii="Arial" w:hAnsi="Arial" w:cs="Arial"/>
                <w:sz w:val="18"/>
                <w:szCs w:val="18"/>
              </w:rPr>
            </w:pPr>
            <w:r w:rsidRPr="000A31ED">
              <w:rPr>
                <w:rFonts w:ascii="Arial" w:hAnsi="Arial" w:cs="Arial"/>
                <w:sz w:val="18"/>
                <w:szCs w:val="18"/>
              </w:rPr>
              <w:t>Una vez recibido el requerimiento de asistencia, se ofrece tiempo de respuesta de 2 horas por soporte telefónico y 72 horas in situ, una vez agotadas las instancias de soporte telefónico.</w:t>
            </w:r>
          </w:p>
        </w:tc>
      </w:tr>
      <w:tr w:rsidR="00CF4B18" w:rsidRPr="0014624E" w:rsidTr="00A06507">
        <w:trPr>
          <w:trHeight w:val="1508"/>
        </w:trPr>
        <w:tc>
          <w:tcPr>
            <w:tcW w:w="829" w:type="dxa"/>
            <w:shd w:val="clear" w:color="auto" w:fill="auto"/>
            <w:noWrap/>
            <w:vAlign w:val="center"/>
          </w:tcPr>
          <w:p w:rsidR="00CF4B18" w:rsidRPr="0014624E" w:rsidRDefault="00CF4B18" w:rsidP="00A06507">
            <w:pPr>
              <w:pStyle w:val="Prrafodelista"/>
              <w:numPr>
                <w:ilvl w:val="0"/>
                <w:numId w:val="1"/>
              </w:numPr>
              <w:spacing w:after="0"/>
              <w:jc w:val="center"/>
              <w:rPr>
                <w:rFonts w:ascii="Arial" w:hAnsi="Arial" w:cs="Arial"/>
                <w:sz w:val="20"/>
                <w:szCs w:val="20"/>
              </w:rPr>
            </w:pPr>
          </w:p>
        </w:tc>
        <w:tc>
          <w:tcPr>
            <w:tcW w:w="3686" w:type="dxa"/>
            <w:vAlign w:val="center"/>
          </w:tcPr>
          <w:p w:rsidR="00CF4B18" w:rsidRPr="0014624E" w:rsidRDefault="002F38D7" w:rsidP="00A06507">
            <w:pPr>
              <w:ind w:right="50"/>
              <w:jc w:val="center"/>
              <w:rPr>
                <w:rFonts w:ascii="Arial" w:hAnsi="Arial" w:cs="Arial"/>
                <w:sz w:val="20"/>
                <w:szCs w:val="20"/>
                <w:lang w:val="es-ES"/>
              </w:rPr>
            </w:pPr>
            <w:r w:rsidRPr="0014624E">
              <w:rPr>
                <w:rFonts w:ascii="Arial" w:hAnsi="Arial" w:cs="Arial"/>
                <w:sz w:val="20"/>
                <w:szCs w:val="20"/>
                <w:lang w:val="es-ES"/>
              </w:rPr>
              <w:t>Asistencia Técnica</w:t>
            </w:r>
            <w:r w:rsidR="003F7D58" w:rsidRPr="0014624E">
              <w:rPr>
                <w:rFonts w:ascii="Arial" w:hAnsi="Arial" w:cs="Arial"/>
                <w:sz w:val="20"/>
                <w:szCs w:val="20"/>
                <w:lang w:val="es-ES"/>
              </w:rPr>
              <w:t xml:space="preserve"> </w:t>
            </w:r>
            <w:r w:rsidR="00CF4B18" w:rsidRPr="0014624E">
              <w:rPr>
                <w:rFonts w:ascii="Arial" w:hAnsi="Arial" w:cs="Arial"/>
                <w:sz w:val="20"/>
                <w:szCs w:val="20"/>
                <w:lang w:val="es-ES"/>
              </w:rPr>
              <w:t>en terreno</w:t>
            </w:r>
          </w:p>
        </w:tc>
        <w:tc>
          <w:tcPr>
            <w:tcW w:w="4387" w:type="dxa"/>
            <w:vAlign w:val="center"/>
          </w:tcPr>
          <w:p w:rsidR="00CF4B18" w:rsidRPr="00A06507" w:rsidRDefault="002F38D7" w:rsidP="00A06507">
            <w:pPr>
              <w:tabs>
                <w:tab w:val="center" w:pos="-1985"/>
              </w:tabs>
              <w:spacing w:line="276" w:lineRule="auto"/>
              <w:jc w:val="both"/>
              <w:rPr>
                <w:rFonts w:ascii="Arial" w:hAnsi="Arial" w:cs="Arial"/>
                <w:sz w:val="18"/>
                <w:szCs w:val="18"/>
              </w:rPr>
            </w:pPr>
            <w:r w:rsidRPr="00A06507">
              <w:rPr>
                <w:rFonts w:ascii="Arial" w:hAnsi="Arial" w:cs="Arial"/>
                <w:sz w:val="18"/>
                <w:szCs w:val="18"/>
              </w:rPr>
              <w:t xml:space="preserve">Los servicios serán efectuados entre las 09:00 horas a las 18:00 horas de lunes a viernes, excluyendo los feriados. </w:t>
            </w:r>
            <w:r w:rsidRPr="00A06507">
              <w:rPr>
                <w:rFonts w:ascii="Arial" w:hAnsi="Arial" w:cs="Arial"/>
                <w:color w:val="000000"/>
                <w:sz w:val="18"/>
                <w:szCs w:val="18"/>
              </w:rPr>
              <w:t>Los servicios fuera de horario, mencionados en el párrafo anterior, serán cobrados adicionalmente, aplicando los cargos establecidos por CENCOMEX S.A.</w:t>
            </w:r>
          </w:p>
        </w:tc>
      </w:tr>
      <w:tr w:rsidR="00A06507" w:rsidRPr="0014624E" w:rsidTr="00A06507">
        <w:trPr>
          <w:trHeight w:val="1088"/>
        </w:trPr>
        <w:tc>
          <w:tcPr>
            <w:tcW w:w="829" w:type="dxa"/>
            <w:shd w:val="clear" w:color="auto" w:fill="auto"/>
            <w:noWrap/>
            <w:vAlign w:val="center"/>
          </w:tcPr>
          <w:p w:rsidR="00A06507" w:rsidRPr="0014624E" w:rsidRDefault="00A06507" w:rsidP="00A06507">
            <w:pPr>
              <w:pStyle w:val="Prrafodelista"/>
              <w:numPr>
                <w:ilvl w:val="0"/>
                <w:numId w:val="1"/>
              </w:numPr>
              <w:spacing w:after="0"/>
              <w:jc w:val="center"/>
              <w:rPr>
                <w:rFonts w:ascii="Arial" w:hAnsi="Arial" w:cs="Arial"/>
                <w:sz w:val="20"/>
                <w:szCs w:val="20"/>
              </w:rPr>
            </w:pPr>
          </w:p>
        </w:tc>
        <w:tc>
          <w:tcPr>
            <w:tcW w:w="3686" w:type="dxa"/>
            <w:vAlign w:val="center"/>
          </w:tcPr>
          <w:p w:rsidR="00A06507" w:rsidRPr="0014624E" w:rsidRDefault="00A06507" w:rsidP="00A06507">
            <w:pPr>
              <w:ind w:right="50"/>
              <w:jc w:val="center"/>
              <w:rPr>
                <w:rFonts w:ascii="Arial" w:hAnsi="Arial" w:cs="Arial"/>
                <w:sz w:val="20"/>
                <w:szCs w:val="20"/>
                <w:lang w:val="es-ES"/>
              </w:rPr>
            </w:pPr>
            <w:r>
              <w:rPr>
                <w:rFonts w:ascii="Arial" w:hAnsi="Arial" w:cs="Arial"/>
                <w:sz w:val="20"/>
                <w:szCs w:val="20"/>
                <w:lang w:val="es-ES"/>
              </w:rPr>
              <w:t>Traslado de Equipo</w:t>
            </w:r>
          </w:p>
        </w:tc>
        <w:tc>
          <w:tcPr>
            <w:tcW w:w="4387" w:type="dxa"/>
            <w:vAlign w:val="center"/>
          </w:tcPr>
          <w:p w:rsidR="000A31ED" w:rsidRDefault="00A06507" w:rsidP="00A06507">
            <w:pPr>
              <w:tabs>
                <w:tab w:val="center" w:pos="-1985"/>
              </w:tabs>
              <w:spacing w:line="276" w:lineRule="auto"/>
              <w:jc w:val="both"/>
            </w:pPr>
            <w:r w:rsidRPr="00A06507">
              <w:rPr>
                <w:rFonts w:ascii="Arial" w:hAnsi="Arial" w:cs="Arial"/>
                <w:color w:val="000000"/>
                <w:sz w:val="18"/>
                <w:szCs w:val="18"/>
              </w:rPr>
              <w:t xml:space="preserve">El cliente podrá en cualquier momento, trasladar los equipos de las instalaciones donde se </w:t>
            </w:r>
            <w:r w:rsidR="0033265D">
              <w:rPr>
                <w:rFonts w:ascii="Arial" w:hAnsi="Arial" w:cs="Arial"/>
                <w:color w:val="000000"/>
                <w:sz w:val="18"/>
                <w:szCs w:val="18"/>
              </w:rPr>
              <w:t>e</w:t>
            </w:r>
            <w:r w:rsidRPr="00A06507">
              <w:rPr>
                <w:rFonts w:ascii="Arial" w:hAnsi="Arial" w:cs="Arial"/>
                <w:color w:val="000000"/>
                <w:sz w:val="18"/>
                <w:szCs w:val="18"/>
              </w:rPr>
              <w:t>ncuentran actualmente debiendo, entre tanto, comunicar cualquier intención a CENCOMEX S.A.</w:t>
            </w:r>
            <w:r w:rsidR="000A31ED">
              <w:t xml:space="preserve"> </w:t>
            </w:r>
          </w:p>
          <w:p w:rsidR="00A06507" w:rsidRPr="0033265D" w:rsidRDefault="000A31ED" w:rsidP="00A06507">
            <w:pPr>
              <w:tabs>
                <w:tab w:val="center" w:pos="-1985"/>
              </w:tabs>
              <w:spacing w:line="276" w:lineRule="auto"/>
              <w:jc w:val="both"/>
              <w:rPr>
                <w:rFonts w:ascii="Arial" w:hAnsi="Arial" w:cs="Arial"/>
                <w:color w:val="000000"/>
                <w:sz w:val="18"/>
                <w:szCs w:val="18"/>
              </w:rPr>
            </w:pPr>
            <w:r w:rsidRPr="000A31ED">
              <w:rPr>
                <w:rFonts w:ascii="Arial" w:hAnsi="Arial" w:cs="Arial"/>
                <w:color w:val="000000"/>
                <w:sz w:val="18"/>
                <w:szCs w:val="18"/>
              </w:rPr>
              <w:t>El traslado de equipo a Santiago correrá de forma permanente por CENCOMEX S.A durante el presente contrato.</w:t>
            </w:r>
            <w:r>
              <w:rPr>
                <w:rFonts w:ascii="Arial" w:hAnsi="Arial" w:cs="Arial"/>
                <w:color w:val="000000"/>
                <w:sz w:val="18"/>
                <w:szCs w:val="18"/>
              </w:rPr>
              <w:t xml:space="preserve"> </w:t>
            </w:r>
          </w:p>
        </w:tc>
      </w:tr>
      <w:tr w:rsidR="00CF4B18" w:rsidRPr="0014624E" w:rsidTr="00A06507">
        <w:trPr>
          <w:trHeight w:val="70"/>
        </w:trPr>
        <w:tc>
          <w:tcPr>
            <w:tcW w:w="829" w:type="dxa"/>
            <w:shd w:val="clear" w:color="auto" w:fill="auto"/>
            <w:noWrap/>
            <w:vAlign w:val="center"/>
          </w:tcPr>
          <w:p w:rsidR="00CF4B18" w:rsidRPr="0014624E" w:rsidRDefault="00CF4B18" w:rsidP="00A06507">
            <w:pPr>
              <w:pStyle w:val="Prrafodelista"/>
              <w:numPr>
                <w:ilvl w:val="0"/>
                <w:numId w:val="1"/>
              </w:numPr>
              <w:spacing w:after="0"/>
              <w:jc w:val="center"/>
              <w:rPr>
                <w:rFonts w:ascii="Arial" w:hAnsi="Arial" w:cs="Arial"/>
                <w:sz w:val="20"/>
                <w:szCs w:val="20"/>
              </w:rPr>
            </w:pPr>
          </w:p>
        </w:tc>
        <w:tc>
          <w:tcPr>
            <w:tcW w:w="3686" w:type="dxa"/>
            <w:vAlign w:val="center"/>
          </w:tcPr>
          <w:p w:rsidR="00CF4B18" w:rsidRPr="0014624E" w:rsidRDefault="00CF4B18" w:rsidP="00A06507">
            <w:pPr>
              <w:ind w:right="50"/>
              <w:jc w:val="center"/>
              <w:rPr>
                <w:rFonts w:ascii="Arial" w:hAnsi="Arial" w:cs="Arial"/>
                <w:sz w:val="20"/>
                <w:szCs w:val="20"/>
                <w:lang w:val="es-ES"/>
              </w:rPr>
            </w:pPr>
            <w:r w:rsidRPr="0014624E">
              <w:rPr>
                <w:rFonts w:ascii="Arial" w:hAnsi="Arial" w:cs="Arial"/>
                <w:sz w:val="20"/>
                <w:szCs w:val="20"/>
                <w:lang w:val="es-ES"/>
              </w:rPr>
              <w:t>Repuestos</w:t>
            </w:r>
          </w:p>
        </w:tc>
        <w:tc>
          <w:tcPr>
            <w:tcW w:w="4387" w:type="dxa"/>
            <w:vAlign w:val="center"/>
          </w:tcPr>
          <w:p w:rsidR="00CF4B18" w:rsidRDefault="000A31ED" w:rsidP="00A06507">
            <w:pPr>
              <w:spacing w:line="276" w:lineRule="auto"/>
              <w:jc w:val="both"/>
              <w:rPr>
                <w:rFonts w:ascii="Arial" w:hAnsi="Arial" w:cs="Arial"/>
                <w:sz w:val="18"/>
                <w:szCs w:val="18"/>
              </w:rPr>
            </w:pPr>
            <w:r w:rsidRPr="000A31ED">
              <w:rPr>
                <w:rFonts w:ascii="Arial" w:hAnsi="Arial" w:cs="Arial"/>
                <w:sz w:val="18"/>
                <w:szCs w:val="18"/>
              </w:rPr>
              <w:t xml:space="preserve">En el valor del presente contrato no están incluidos los valores de las piezas cuya sustitución va a ser necesaria para asegurar el correcto funcionamiento de los equipos.  En el caso de que tal sustitución se realice por ser necesarias por indicación de CENCOMEX S.A. o solicitado por el cliente, el </w:t>
            </w:r>
            <w:r w:rsidRPr="000A31ED">
              <w:rPr>
                <w:rFonts w:ascii="Arial" w:hAnsi="Arial" w:cs="Arial"/>
                <w:sz w:val="18"/>
                <w:szCs w:val="18"/>
              </w:rPr>
              <w:lastRenderedPageBreak/>
              <w:t>cumplimiento se hará conforme a lo siguiente: “Sólo con la aprobación del cliente”.  (No será CENCOMEX S.A. responsable por la paralización del equipo en caso de que el cliente no apruebe el presupuesto dentro del plazo de validez.)</w:t>
            </w:r>
          </w:p>
          <w:p w:rsidR="000A31ED" w:rsidRDefault="000A31ED" w:rsidP="00A06507">
            <w:pPr>
              <w:spacing w:line="276" w:lineRule="auto"/>
              <w:jc w:val="both"/>
              <w:rPr>
                <w:rFonts w:ascii="Arial" w:hAnsi="Arial" w:cs="Arial"/>
                <w:sz w:val="18"/>
                <w:szCs w:val="18"/>
              </w:rPr>
            </w:pPr>
          </w:p>
          <w:p w:rsidR="000A31ED" w:rsidRPr="00A06507" w:rsidRDefault="000A31ED" w:rsidP="00A06507">
            <w:pPr>
              <w:spacing w:line="276" w:lineRule="auto"/>
              <w:jc w:val="both"/>
              <w:rPr>
                <w:rFonts w:ascii="Arial" w:hAnsi="Arial" w:cs="Arial"/>
                <w:sz w:val="18"/>
                <w:szCs w:val="18"/>
              </w:rPr>
            </w:pPr>
            <w:r w:rsidRPr="000A31ED">
              <w:rPr>
                <w:rFonts w:ascii="Arial" w:hAnsi="Arial" w:cs="Arial"/>
                <w:sz w:val="18"/>
                <w:szCs w:val="18"/>
              </w:rPr>
              <w:t>CENCOMEX S.A., mantendrá un stock permanente de piezas de reposición recomendadas por los fabricantes de los equipos, para substitución inmediata de piezas defectuosas.  CENCOMEX S.A., no podrá ser responsabilizado en cualquier caso o en cualquier título, por la eventual falta de piezas de reposición importadas que dependan de emisión de guías para el reaprovisionamiento de su stock.</w:t>
            </w:r>
          </w:p>
        </w:tc>
      </w:tr>
      <w:tr w:rsidR="00CF4B18" w:rsidRPr="0014624E" w:rsidTr="00A06507">
        <w:trPr>
          <w:trHeight w:val="70"/>
        </w:trPr>
        <w:tc>
          <w:tcPr>
            <w:tcW w:w="829" w:type="dxa"/>
            <w:shd w:val="clear" w:color="auto" w:fill="auto"/>
            <w:noWrap/>
            <w:vAlign w:val="center"/>
          </w:tcPr>
          <w:p w:rsidR="00CF4B18" w:rsidRPr="0014624E" w:rsidRDefault="00CF4B18" w:rsidP="00A06507">
            <w:pPr>
              <w:pStyle w:val="Prrafodelista"/>
              <w:numPr>
                <w:ilvl w:val="0"/>
                <w:numId w:val="1"/>
              </w:numPr>
              <w:spacing w:after="0"/>
              <w:jc w:val="center"/>
              <w:rPr>
                <w:rFonts w:ascii="Arial" w:hAnsi="Arial" w:cs="Arial"/>
                <w:sz w:val="20"/>
                <w:szCs w:val="20"/>
              </w:rPr>
            </w:pPr>
          </w:p>
        </w:tc>
        <w:tc>
          <w:tcPr>
            <w:tcW w:w="3686" w:type="dxa"/>
            <w:vAlign w:val="center"/>
          </w:tcPr>
          <w:p w:rsidR="00CF4B18" w:rsidRPr="0014624E" w:rsidRDefault="00CF4B18" w:rsidP="00A06507">
            <w:pPr>
              <w:ind w:right="50"/>
              <w:jc w:val="center"/>
              <w:rPr>
                <w:rFonts w:ascii="Arial" w:hAnsi="Arial" w:cs="Arial"/>
                <w:sz w:val="20"/>
                <w:szCs w:val="20"/>
                <w:lang w:val="es-ES"/>
              </w:rPr>
            </w:pPr>
            <w:r w:rsidRPr="0014624E">
              <w:rPr>
                <w:rFonts w:ascii="Arial" w:hAnsi="Arial" w:cs="Arial"/>
                <w:sz w:val="20"/>
                <w:szCs w:val="20"/>
                <w:lang w:val="es-ES"/>
              </w:rPr>
              <w:t>Garantía de Repuestos</w:t>
            </w:r>
          </w:p>
        </w:tc>
        <w:tc>
          <w:tcPr>
            <w:tcW w:w="4387" w:type="dxa"/>
            <w:vAlign w:val="center"/>
          </w:tcPr>
          <w:p w:rsidR="00CF4B18" w:rsidRPr="00A06507" w:rsidRDefault="000A31ED" w:rsidP="00A06507">
            <w:pPr>
              <w:spacing w:line="276" w:lineRule="auto"/>
              <w:jc w:val="both"/>
              <w:rPr>
                <w:rFonts w:ascii="Arial" w:hAnsi="Arial" w:cs="Arial"/>
                <w:sz w:val="18"/>
                <w:szCs w:val="18"/>
              </w:rPr>
            </w:pPr>
            <w:r>
              <w:rPr>
                <w:rFonts w:ascii="Arial" w:hAnsi="Arial" w:cs="Arial"/>
                <w:sz w:val="18"/>
                <w:szCs w:val="18"/>
              </w:rPr>
              <w:t>L</w:t>
            </w:r>
            <w:r w:rsidRPr="000A31ED">
              <w:rPr>
                <w:rFonts w:ascii="Arial" w:hAnsi="Arial" w:cs="Arial"/>
                <w:sz w:val="18"/>
                <w:szCs w:val="18"/>
              </w:rPr>
              <w:t>os servicios, como las piezas cambiadas por un período de 6 meses.</w:t>
            </w:r>
          </w:p>
        </w:tc>
      </w:tr>
      <w:tr w:rsidR="00CF4B18" w:rsidRPr="000A31ED" w:rsidTr="00F96D76">
        <w:trPr>
          <w:trHeight w:val="4474"/>
        </w:trPr>
        <w:tc>
          <w:tcPr>
            <w:tcW w:w="829" w:type="dxa"/>
            <w:shd w:val="clear" w:color="auto" w:fill="auto"/>
            <w:noWrap/>
            <w:vAlign w:val="center"/>
          </w:tcPr>
          <w:p w:rsidR="00CF4B18" w:rsidRPr="0014624E" w:rsidRDefault="00CF4B18" w:rsidP="00A06507">
            <w:pPr>
              <w:pStyle w:val="Prrafodelista"/>
              <w:numPr>
                <w:ilvl w:val="0"/>
                <w:numId w:val="1"/>
              </w:numPr>
              <w:jc w:val="center"/>
              <w:rPr>
                <w:rFonts w:ascii="Arial" w:hAnsi="Arial" w:cs="Arial"/>
                <w:sz w:val="20"/>
                <w:szCs w:val="20"/>
              </w:rPr>
            </w:pPr>
          </w:p>
        </w:tc>
        <w:tc>
          <w:tcPr>
            <w:tcW w:w="3686" w:type="dxa"/>
            <w:vAlign w:val="center"/>
          </w:tcPr>
          <w:p w:rsidR="00CF4B18" w:rsidRPr="000A31ED" w:rsidRDefault="00CF4B18" w:rsidP="00A06507">
            <w:pPr>
              <w:ind w:right="50"/>
              <w:jc w:val="center"/>
              <w:rPr>
                <w:rFonts w:ascii="Arial" w:hAnsi="Arial" w:cs="Arial"/>
                <w:sz w:val="20"/>
                <w:szCs w:val="20"/>
                <w:lang w:val="es-ES"/>
              </w:rPr>
            </w:pPr>
            <w:r w:rsidRPr="000A31ED">
              <w:rPr>
                <w:rFonts w:ascii="Arial" w:hAnsi="Arial" w:cs="Arial"/>
                <w:sz w:val="20"/>
                <w:szCs w:val="20"/>
                <w:lang w:val="es-ES"/>
              </w:rPr>
              <w:t>Informes</w:t>
            </w:r>
          </w:p>
        </w:tc>
        <w:tc>
          <w:tcPr>
            <w:tcW w:w="4387" w:type="dxa"/>
            <w:vAlign w:val="center"/>
          </w:tcPr>
          <w:p w:rsidR="001C28F8" w:rsidRPr="000A31ED" w:rsidRDefault="001C28F8" w:rsidP="00A06507">
            <w:pPr>
              <w:spacing w:line="276" w:lineRule="auto"/>
              <w:jc w:val="both"/>
              <w:rPr>
                <w:rFonts w:ascii="Arial" w:eastAsia="Arial Unicode MS" w:hAnsi="Arial" w:cs="Arial"/>
                <w:sz w:val="18"/>
                <w:szCs w:val="18"/>
              </w:rPr>
            </w:pPr>
            <w:r w:rsidRPr="000A31ED">
              <w:rPr>
                <w:rFonts w:ascii="Arial" w:eastAsia="Arial Unicode MS" w:hAnsi="Arial" w:cs="Arial"/>
                <w:sz w:val="18"/>
                <w:szCs w:val="18"/>
              </w:rPr>
              <w:t>Se incluirá un informe técnico posterior a cada mantención preventiva y correctiva indicando estado actual de la máquina y recomendaciones</w:t>
            </w:r>
            <w:r w:rsidR="00A02AEE" w:rsidRPr="000A31ED">
              <w:rPr>
                <w:rFonts w:ascii="Arial" w:eastAsia="Arial Unicode MS" w:hAnsi="Arial" w:cs="Arial"/>
                <w:sz w:val="18"/>
                <w:szCs w:val="18"/>
              </w:rPr>
              <w:t>.</w:t>
            </w:r>
          </w:p>
          <w:p w:rsidR="001C28F8" w:rsidRPr="000A31ED" w:rsidRDefault="001C28F8" w:rsidP="00A06507">
            <w:pPr>
              <w:spacing w:line="276" w:lineRule="auto"/>
              <w:jc w:val="both"/>
              <w:rPr>
                <w:rFonts w:ascii="Arial" w:eastAsia="Arial Unicode MS" w:hAnsi="Arial" w:cs="Arial"/>
                <w:sz w:val="18"/>
                <w:szCs w:val="18"/>
              </w:rPr>
            </w:pPr>
          </w:p>
          <w:p w:rsidR="001C28F8" w:rsidRPr="005135DE" w:rsidRDefault="001C28F8" w:rsidP="005135DE">
            <w:pPr>
              <w:pStyle w:val="Prrafodelista"/>
              <w:numPr>
                <w:ilvl w:val="0"/>
                <w:numId w:val="14"/>
              </w:numPr>
              <w:ind w:left="231" w:hanging="142"/>
              <w:jc w:val="both"/>
              <w:rPr>
                <w:rFonts w:ascii="Arial" w:eastAsia="Arial Unicode MS" w:hAnsi="Arial" w:cs="Arial"/>
                <w:sz w:val="18"/>
                <w:szCs w:val="18"/>
              </w:rPr>
            </w:pPr>
            <w:r w:rsidRPr="005135DE">
              <w:rPr>
                <w:rFonts w:ascii="Arial" w:eastAsia="Arial Unicode MS" w:hAnsi="Arial" w:cs="Arial"/>
                <w:sz w:val="18"/>
                <w:szCs w:val="18"/>
              </w:rPr>
              <w:t>Atender los llamados correctivos en un plazo no mayor a 72 horas.  Entiéndase como plazo máximo el tiempo transcurrido entre hecho el llamado a CENCOMEX S.A. y la disponibilidad del técnico para viajar al Hospital.</w:t>
            </w:r>
          </w:p>
          <w:p w:rsidR="001C28F8" w:rsidRPr="005135DE" w:rsidRDefault="001C28F8" w:rsidP="005135DE">
            <w:pPr>
              <w:pStyle w:val="Prrafodelista"/>
              <w:numPr>
                <w:ilvl w:val="0"/>
                <w:numId w:val="14"/>
              </w:numPr>
              <w:ind w:left="231" w:hanging="142"/>
              <w:jc w:val="both"/>
              <w:rPr>
                <w:rFonts w:ascii="Arial" w:eastAsia="Arial Unicode MS" w:hAnsi="Arial" w:cs="Arial"/>
                <w:sz w:val="18"/>
                <w:szCs w:val="18"/>
              </w:rPr>
            </w:pPr>
            <w:r w:rsidRPr="005135DE">
              <w:rPr>
                <w:rFonts w:ascii="Arial" w:eastAsia="Arial Unicode MS" w:hAnsi="Arial" w:cs="Arial"/>
                <w:sz w:val="18"/>
                <w:szCs w:val="18"/>
              </w:rPr>
              <w:t>Permitir el acompañamiento de los técnicos y/o ingenieros del cliente.</w:t>
            </w:r>
          </w:p>
          <w:p w:rsidR="001C28F8" w:rsidRPr="005135DE" w:rsidRDefault="001C28F8" w:rsidP="005135DE">
            <w:pPr>
              <w:pStyle w:val="Prrafodelista"/>
              <w:numPr>
                <w:ilvl w:val="0"/>
                <w:numId w:val="14"/>
              </w:numPr>
              <w:ind w:left="231" w:hanging="142"/>
              <w:jc w:val="both"/>
              <w:rPr>
                <w:rFonts w:ascii="Arial" w:eastAsia="Arial Unicode MS" w:hAnsi="Arial" w:cs="Arial"/>
                <w:sz w:val="18"/>
                <w:szCs w:val="18"/>
              </w:rPr>
            </w:pPr>
            <w:r w:rsidRPr="005135DE">
              <w:rPr>
                <w:rFonts w:ascii="Arial" w:eastAsia="Arial Unicode MS" w:hAnsi="Arial" w:cs="Arial"/>
                <w:sz w:val="18"/>
                <w:szCs w:val="18"/>
              </w:rPr>
              <w:t>Realizar obligatoriamente las visitas de mantención preventiva conforme al calendario de planificación anual al ser elaborado para el cliente en común acuerdo con CENCOMEX S.A.</w:t>
            </w:r>
          </w:p>
          <w:p w:rsidR="00CF4B18" w:rsidRPr="005135DE" w:rsidRDefault="001C28F8" w:rsidP="005135DE">
            <w:pPr>
              <w:pStyle w:val="Prrafodelista"/>
              <w:numPr>
                <w:ilvl w:val="0"/>
                <w:numId w:val="14"/>
              </w:numPr>
              <w:ind w:left="231" w:hanging="142"/>
              <w:jc w:val="both"/>
              <w:rPr>
                <w:rFonts w:ascii="Arial" w:hAnsi="Arial" w:cs="Arial"/>
                <w:sz w:val="18"/>
                <w:szCs w:val="18"/>
              </w:rPr>
            </w:pPr>
            <w:r w:rsidRPr="005135DE">
              <w:rPr>
                <w:rFonts w:ascii="Arial" w:eastAsia="Arial Unicode MS" w:hAnsi="Arial" w:cs="Arial"/>
                <w:sz w:val="18"/>
                <w:szCs w:val="18"/>
              </w:rPr>
              <w:t>Prestar los servicios contratados a través de sus técnicos que no tendrán ningún vínculo comercial con el cliente.</w:t>
            </w:r>
          </w:p>
        </w:tc>
      </w:tr>
      <w:tr w:rsidR="00CF4B18" w:rsidRPr="0014624E" w:rsidTr="00A06507">
        <w:trPr>
          <w:trHeight w:val="70"/>
        </w:trPr>
        <w:tc>
          <w:tcPr>
            <w:tcW w:w="829" w:type="dxa"/>
            <w:shd w:val="clear" w:color="auto" w:fill="auto"/>
            <w:noWrap/>
            <w:vAlign w:val="center"/>
          </w:tcPr>
          <w:p w:rsidR="00CF4B18" w:rsidRPr="000A31ED" w:rsidRDefault="00CF4B18" w:rsidP="00A06507">
            <w:pPr>
              <w:pStyle w:val="Prrafodelista"/>
              <w:numPr>
                <w:ilvl w:val="0"/>
                <w:numId w:val="1"/>
              </w:numPr>
              <w:jc w:val="center"/>
              <w:rPr>
                <w:rFonts w:ascii="Arial" w:hAnsi="Arial" w:cs="Arial"/>
                <w:sz w:val="20"/>
                <w:szCs w:val="20"/>
              </w:rPr>
            </w:pPr>
          </w:p>
        </w:tc>
        <w:tc>
          <w:tcPr>
            <w:tcW w:w="3686" w:type="dxa"/>
            <w:vAlign w:val="center"/>
          </w:tcPr>
          <w:p w:rsidR="00CF4B18" w:rsidRPr="000A31ED" w:rsidRDefault="00CF4B18" w:rsidP="00A06507">
            <w:pPr>
              <w:ind w:right="50"/>
              <w:jc w:val="center"/>
              <w:rPr>
                <w:rFonts w:ascii="Arial" w:hAnsi="Arial" w:cs="Arial"/>
                <w:sz w:val="20"/>
                <w:szCs w:val="20"/>
                <w:lang w:val="es-ES"/>
              </w:rPr>
            </w:pPr>
            <w:r w:rsidRPr="000A31ED">
              <w:rPr>
                <w:rFonts w:ascii="Arial" w:hAnsi="Arial" w:cs="Arial"/>
                <w:sz w:val="20"/>
                <w:szCs w:val="20"/>
                <w:lang w:val="es-ES"/>
              </w:rPr>
              <w:t>Capacitación</w:t>
            </w:r>
          </w:p>
        </w:tc>
        <w:tc>
          <w:tcPr>
            <w:tcW w:w="4387" w:type="dxa"/>
            <w:vAlign w:val="center"/>
          </w:tcPr>
          <w:p w:rsidR="00CF4B18" w:rsidRPr="000A31ED" w:rsidRDefault="001C28F8" w:rsidP="00A06507">
            <w:pPr>
              <w:spacing w:line="276" w:lineRule="auto"/>
              <w:jc w:val="both"/>
              <w:rPr>
                <w:rFonts w:ascii="Arial" w:hAnsi="Arial" w:cs="Arial"/>
                <w:sz w:val="18"/>
                <w:szCs w:val="18"/>
                <w:lang w:val="es-ES"/>
              </w:rPr>
            </w:pPr>
            <w:r w:rsidRPr="000A31ED">
              <w:rPr>
                <w:rFonts w:ascii="Arial" w:hAnsi="Arial" w:cs="Arial"/>
                <w:sz w:val="18"/>
                <w:szCs w:val="18"/>
                <w:lang w:val="es-ES"/>
              </w:rPr>
              <w:t>Se contemplan capacitaciones de usuario, cada vez que se realicen mantenimiento preventivo, siempre que sean solicitadas y coordinadas con anticipación, el objetivo de esto es mantener al día a los usuarios de los equipos y se evita además un mal uso personal nuevo que ingrese al hospital.</w:t>
            </w:r>
          </w:p>
        </w:tc>
      </w:tr>
    </w:tbl>
    <w:p w:rsidR="000359C5" w:rsidRPr="0014624E" w:rsidRDefault="000359C5">
      <w:pPr>
        <w:rPr>
          <w:rFonts w:ascii="Arial" w:hAnsi="Arial" w:cs="Arial"/>
          <w:sz w:val="20"/>
          <w:szCs w:val="20"/>
          <w:lang w:val="es-CL"/>
        </w:rPr>
      </w:pPr>
    </w:p>
    <w:p w:rsidR="007D04D0" w:rsidRPr="0014624E" w:rsidRDefault="007D04D0">
      <w:pPr>
        <w:rPr>
          <w:rFonts w:ascii="Arial" w:hAnsi="Arial" w:cs="Arial"/>
          <w:b/>
          <w:sz w:val="20"/>
          <w:szCs w:val="20"/>
          <w:lang w:val="es-CL"/>
        </w:rPr>
      </w:pPr>
    </w:p>
    <w:p w:rsidR="0018326E" w:rsidRPr="0014624E" w:rsidRDefault="0018326E">
      <w:pPr>
        <w:rPr>
          <w:rFonts w:ascii="Arial" w:hAnsi="Arial" w:cs="Arial"/>
          <w:sz w:val="20"/>
          <w:szCs w:val="20"/>
        </w:rPr>
      </w:pPr>
    </w:p>
    <w:sectPr w:rsidR="0018326E" w:rsidRPr="0014624E">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CDD" w:rsidRDefault="008F2CDD" w:rsidP="004551EC">
      <w:r>
        <w:separator/>
      </w:r>
    </w:p>
  </w:endnote>
  <w:endnote w:type="continuationSeparator" w:id="0">
    <w:p w:rsidR="008F2CDD" w:rsidRDefault="008F2CDD" w:rsidP="0045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07" w:rsidRDefault="00B8476A" w:rsidP="00B66E07">
    <w:pPr>
      <w:jc w:val="center"/>
      <w:rPr>
        <w:rFonts w:ascii="Arial" w:hAnsi="Arial" w:cs="Arial"/>
        <w:b/>
        <w:bCs/>
        <w:sz w:val="18"/>
        <w:szCs w:val="18"/>
      </w:rPr>
    </w:pPr>
    <w:r>
      <w:rPr>
        <w:rFonts w:ascii="Arial" w:hAnsi="Arial" w:cs="Arial"/>
        <w:b/>
        <w:bCs/>
        <w:sz w:val="18"/>
        <w:szCs w:val="18"/>
      </w:rPr>
      <w:t>H</w:t>
    </w:r>
    <w:r w:rsidR="00B66E07">
      <w:rPr>
        <w:rFonts w:ascii="Arial" w:hAnsi="Arial" w:cs="Arial"/>
        <w:b/>
        <w:bCs/>
        <w:sz w:val="18"/>
        <w:szCs w:val="18"/>
      </w:rPr>
      <w:t xml:space="preserve">OSPITAL DE OVALLE/SECC. EQUIPOS MEDICOS  </w:t>
    </w:r>
    <w:r w:rsidR="00B66E07" w:rsidRPr="00B66E07">
      <w:rPr>
        <w:rFonts w:ascii="Arial" w:hAnsi="Arial" w:cs="Arial"/>
        <w:b/>
        <w:bCs/>
        <w:sz w:val="18"/>
        <w:szCs w:val="18"/>
      </w:rPr>
      <w:t>luisz.quidenao@redsalud.gov.cl</w:t>
    </w:r>
  </w:p>
  <w:p w:rsidR="00B66E07" w:rsidRDefault="00B66E07" w:rsidP="00B66E07">
    <w:pPr>
      <w:jc w:val="center"/>
      <w:rPr>
        <w:rFonts w:ascii="Arial" w:hAnsi="Arial" w:cs="Arial"/>
        <w:b/>
        <w:bCs/>
        <w:sz w:val="18"/>
        <w:szCs w:val="18"/>
      </w:rPr>
    </w:pPr>
    <w:r>
      <w:rPr>
        <w:rFonts w:ascii="Arial" w:hAnsi="Arial" w:cs="Arial"/>
        <w:b/>
        <w:bCs/>
        <w:sz w:val="18"/>
        <w:szCs w:val="18"/>
      </w:rPr>
      <w:t>Fonos: Red Salud 053 533386/ Red Minsal: 533386</w:t>
    </w:r>
    <w:r w:rsidRPr="00EA2695">
      <w:rPr>
        <w:rFonts w:ascii="Arial" w:hAnsi="Arial" w:cs="Arial"/>
        <w:b/>
        <w:bCs/>
        <w:sz w:val="18"/>
        <w:szCs w:val="18"/>
      </w:rPr>
      <w:t xml:space="preserve"> Ariztia Nº 7. Ovalle</w:t>
    </w:r>
  </w:p>
  <w:p w:rsidR="00B66E07" w:rsidRDefault="00B66E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CDD" w:rsidRDefault="008F2CDD" w:rsidP="004551EC">
      <w:r>
        <w:separator/>
      </w:r>
    </w:p>
  </w:footnote>
  <w:footnote w:type="continuationSeparator" w:id="0">
    <w:p w:rsidR="008F2CDD" w:rsidRDefault="008F2CDD" w:rsidP="00455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1EC" w:rsidRDefault="004551EC" w:rsidP="004551EC">
    <w:pPr>
      <w:pStyle w:val="Encabezado"/>
      <w:rPr>
        <w:noProof/>
        <w:lang w:eastAsia="es-CL"/>
      </w:rPr>
    </w:pPr>
    <w:r>
      <w:rPr>
        <w:noProof/>
        <w:lang w:val="es-CL" w:eastAsia="es-CL"/>
      </w:rPr>
      <mc:AlternateContent>
        <mc:Choice Requires="wpg">
          <w:drawing>
            <wp:anchor distT="0" distB="0" distL="114300" distR="114300" simplePos="0" relativeHeight="251659264" behindDoc="1" locked="0" layoutInCell="1" allowOverlap="1">
              <wp:simplePos x="0" y="0"/>
              <wp:positionH relativeFrom="margin">
                <wp:posOffset>-13335</wp:posOffset>
              </wp:positionH>
              <wp:positionV relativeFrom="paragraph">
                <wp:posOffset>-203200</wp:posOffset>
              </wp:positionV>
              <wp:extent cx="5555609" cy="847725"/>
              <wp:effectExtent l="0" t="0" r="7620" b="952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5609" cy="847725"/>
                        <a:chOff x="1613" y="734"/>
                        <a:chExt cx="11901" cy="1980"/>
                      </a:xfrm>
                    </wpg:grpSpPr>
                    <pic:pic xmlns:pic="http://schemas.openxmlformats.org/drawingml/2006/picture">
                      <pic:nvPicPr>
                        <pic:cNvPr id="5" name="Picture 3" descr="logo hospit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7934" y="782"/>
                          <a:ext cx="5580" cy="1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descr="Logo alta resolucion SSCoquimb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613" y="734"/>
                          <a:ext cx="2160"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102BB0" id="Grupo 1" o:spid="_x0000_s1026" style="position:absolute;margin-left:-1.05pt;margin-top:-16pt;width:437.45pt;height:66.75pt;z-index:-251657216;mso-position-horizontal-relative:margin" coordorigin="1613,734" coordsize="11901,1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hospital" style="position:absolute;left:7934;top:782;width:5580;height:1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TN5/DAAAA2gAAAA8AAABkcnMvZG93bnJldi54bWxEj1uLwjAQhd+F/Q9hFnyRbaqgLLVRdlcE&#10;URC8gPg2NmNbtpmUJmr990YQfDycy8dJp62pxJUaV1pW0I9iEMSZ1SXnCva7+dc3COeRNVaWScGd&#10;HEwnH50UE21vvKHr1ucijLBLUEHhfZ1I6bKCDLrI1sTBO9vGoA+yyaVu8BbGTSUHcTySBksOhAJr&#10;+iso+99eTOAeV6NeqS+H/e96eVi400y28U6p7mf7MwbhqfXv8Ku90AqG8LwSboCcP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1M3n8MAAADaAAAADwAAAAAAAAAAAAAAAACf&#10;AgAAZHJzL2Rvd25yZXYueG1sUEsFBgAAAAAEAAQA9wAAAI8DAAAAAA==&#10;">
                <v:imagedata r:id="rId3" o:title="logo hospital"/>
              </v:shape>
              <v:shape id="Picture 4" o:spid="_x0000_s1028" type="#_x0000_t75" alt="Logo alta resolucion SSCoquimbo" style="position:absolute;left:1613;top:734;width:2160;height:19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LOOjDAAAA2gAAAA8AAABkcnMvZG93bnJldi54bWxEj9FqwkAURN8L/sNyhb7VjRZsmmYjagja&#10;J1vbD7hkr0kwezfsrhr/vlso9HGYmTNMvhpNL67kfGdZwXyWgCCure64UfD9VT2lIHxA1thbJgV3&#10;8rAqJg85Ztre+JOux9CICGGfoYI2hCGT0tctGfQzOxBH72SdwRCla6R2eItw08tFkiylwY7jQosD&#10;bVuqz8eLUUDlrnS1f/6oXspNtX+X6WtySJV6nI7rNxCBxvAf/mvvtYIl/F6JN0AW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4s46MMAAADaAAAADwAAAAAAAAAAAAAAAACf&#10;AgAAZHJzL2Rvd25yZXYueG1sUEsFBgAAAAAEAAQA9wAAAI8DAAAAAA==&#10;">
                <v:imagedata r:id="rId4" o:title="Logo alta resolucion SSCoquimbo"/>
              </v:shape>
              <w10:wrap anchorx="margin"/>
            </v:group>
          </w:pict>
        </mc:Fallback>
      </mc:AlternateContent>
    </w:r>
  </w:p>
  <w:p w:rsidR="004551EC" w:rsidRDefault="004551EC" w:rsidP="004551EC">
    <w:pPr>
      <w:pStyle w:val="Encabezado"/>
      <w:rPr>
        <w:rFonts w:ascii="Arial Narrow" w:hAnsi="Arial Narrow"/>
        <w:sz w:val="16"/>
        <w:szCs w:val="16"/>
      </w:rPr>
    </w:pPr>
  </w:p>
  <w:p w:rsidR="004551EC" w:rsidRDefault="004551EC" w:rsidP="004551EC">
    <w:pPr>
      <w:pStyle w:val="Encabezado"/>
      <w:rPr>
        <w:rFonts w:ascii="Arial Narrow" w:hAnsi="Arial Narrow"/>
        <w:sz w:val="16"/>
        <w:szCs w:val="16"/>
      </w:rPr>
    </w:pPr>
  </w:p>
  <w:p w:rsidR="004551EC" w:rsidRDefault="004551EC" w:rsidP="004551EC">
    <w:pPr>
      <w:pStyle w:val="Encabezado"/>
      <w:rPr>
        <w:rFonts w:ascii="Arial Narrow" w:hAnsi="Arial Narrow"/>
        <w:sz w:val="16"/>
        <w:szCs w:val="16"/>
      </w:rPr>
    </w:pPr>
  </w:p>
  <w:p w:rsidR="004551EC" w:rsidRDefault="004551EC" w:rsidP="004551EC">
    <w:pPr>
      <w:pStyle w:val="Encabezado"/>
      <w:rPr>
        <w:rFonts w:ascii="Arial Narrow" w:hAnsi="Arial Narrow"/>
        <w:sz w:val="16"/>
        <w:szCs w:val="16"/>
      </w:rPr>
    </w:pPr>
  </w:p>
  <w:p w:rsidR="004551EC" w:rsidRDefault="004551EC" w:rsidP="004551EC">
    <w:pPr>
      <w:pStyle w:val="Encabezado"/>
      <w:rPr>
        <w:rFonts w:ascii="Arial Narrow" w:hAnsi="Arial Narrow"/>
        <w:b/>
        <w:sz w:val="16"/>
        <w:szCs w:val="16"/>
      </w:rPr>
    </w:pPr>
    <w:r>
      <w:rPr>
        <w:rFonts w:ascii="Arial Narrow" w:hAnsi="Arial Narrow"/>
        <w:b/>
        <w:sz w:val="16"/>
        <w:szCs w:val="16"/>
      </w:rPr>
      <w:t>HOSPITAL DE OVALLE</w:t>
    </w:r>
  </w:p>
  <w:p w:rsidR="004551EC" w:rsidRPr="004551EC" w:rsidRDefault="004551EC">
    <w:pPr>
      <w:pStyle w:val="Encabezado"/>
      <w:rPr>
        <w:rFonts w:ascii="Arial Narrow" w:hAnsi="Arial Narrow"/>
        <w:b/>
        <w:sz w:val="16"/>
        <w:szCs w:val="16"/>
      </w:rPr>
    </w:pPr>
    <w:r>
      <w:rPr>
        <w:rFonts w:ascii="Arial Narrow" w:hAnsi="Arial Narrow"/>
        <w:b/>
        <w:sz w:val="16"/>
        <w:szCs w:val="16"/>
      </w:rPr>
      <w:t>EQUIPOS MEDICOS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24F69"/>
    <w:multiLevelType w:val="multilevel"/>
    <w:tmpl w:val="DB608A28"/>
    <w:lvl w:ilvl="0">
      <w:start w:val="1"/>
      <w:numFmt w:val="bullet"/>
      <w:lvlText w:val=""/>
      <w:lvlJc w:val="left"/>
      <w:pPr>
        <w:ind w:left="1406" w:hanging="555"/>
      </w:pPr>
      <w:rPr>
        <w:rFonts w:ascii="Wingdings" w:hAnsi="Wingdings" w:hint="default"/>
      </w:rPr>
    </w:lvl>
    <w:lvl w:ilvl="1">
      <w:numFmt w:val="bullet"/>
      <w:lvlText w:val="-"/>
      <w:lvlJc w:val="left"/>
      <w:pPr>
        <w:ind w:left="2126" w:hanging="555"/>
      </w:pPr>
      <w:rPr>
        <w:rFonts w:ascii="Times New Roman" w:eastAsia="Times New Roman" w:hAnsi="Times New Roman" w:cs="Times New Roman" w:hint="default"/>
      </w:rPr>
    </w:lvl>
    <w:lvl w:ilvl="2">
      <w:start w:val="7"/>
      <w:numFmt w:val="bullet"/>
      <w:lvlText w:val=""/>
      <w:lvlJc w:val="left"/>
      <w:pPr>
        <w:ind w:left="2651" w:hanging="360"/>
      </w:pPr>
      <w:rPr>
        <w:rFonts w:ascii="Symbol" w:eastAsia="Calibri" w:hAnsi="Symbol" w:cs="Times New Roman" w:hint="default"/>
      </w:rPr>
    </w:lvl>
    <w:lvl w:ilvl="3" w:tentative="1">
      <w:start w:val="1"/>
      <w:numFmt w:val="bullet"/>
      <w:lvlText w:val=""/>
      <w:lvlJc w:val="left"/>
      <w:pPr>
        <w:ind w:left="3371" w:hanging="360"/>
      </w:pPr>
      <w:rPr>
        <w:rFonts w:ascii="Symbol" w:hAnsi="Symbol" w:hint="default"/>
      </w:rPr>
    </w:lvl>
    <w:lvl w:ilvl="4" w:tentative="1">
      <w:start w:val="1"/>
      <w:numFmt w:val="bullet"/>
      <w:lvlText w:val="o"/>
      <w:lvlJc w:val="left"/>
      <w:pPr>
        <w:ind w:left="4091" w:hanging="360"/>
      </w:pPr>
      <w:rPr>
        <w:rFonts w:ascii="Courier New" w:hAnsi="Courier New" w:cs="Courier New" w:hint="default"/>
      </w:rPr>
    </w:lvl>
    <w:lvl w:ilvl="5" w:tentative="1">
      <w:start w:val="1"/>
      <w:numFmt w:val="bullet"/>
      <w:lvlText w:val=""/>
      <w:lvlJc w:val="left"/>
      <w:pPr>
        <w:ind w:left="4811" w:hanging="360"/>
      </w:pPr>
      <w:rPr>
        <w:rFonts w:ascii="Wingdings" w:hAnsi="Wingdings" w:hint="default"/>
      </w:rPr>
    </w:lvl>
    <w:lvl w:ilvl="6" w:tentative="1">
      <w:start w:val="1"/>
      <w:numFmt w:val="bullet"/>
      <w:lvlText w:val=""/>
      <w:lvlJc w:val="left"/>
      <w:pPr>
        <w:ind w:left="5531" w:hanging="360"/>
      </w:pPr>
      <w:rPr>
        <w:rFonts w:ascii="Symbol" w:hAnsi="Symbol" w:hint="default"/>
      </w:rPr>
    </w:lvl>
    <w:lvl w:ilvl="7" w:tentative="1">
      <w:start w:val="1"/>
      <w:numFmt w:val="bullet"/>
      <w:lvlText w:val="o"/>
      <w:lvlJc w:val="left"/>
      <w:pPr>
        <w:ind w:left="6251" w:hanging="360"/>
      </w:pPr>
      <w:rPr>
        <w:rFonts w:ascii="Courier New" w:hAnsi="Courier New" w:cs="Courier New" w:hint="default"/>
      </w:rPr>
    </w:lvl>
    <w:lvl w:ilvl="8" w:tentative="1">
      <w:start w:val="1"/>
      <w:numFmt w:val="bullet"/>
      <w:lvlText w:val=""/>
      <w:lvlJc w:val="left"/>
      <w:pPr>
        <w:ind w:left="6971" w:hanging="360"/>
      </w:pPr>
      <w:rPr>
        <w:rFonts w:ascii="Wingdings" w:hAnsi="Wingdings" w:hint="default"/>
      </w:rPr>
    </w:lvl>
  </w:abstractNum>
  <w:abstractNum w:abstractNumId="1">
    <w:nsid w:val="077954C6"/>
    <w:multiLevelType w:val="hybridMultilevel"/>
    <w:tmpl w:val="5B3C9EC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FB008C5"/>
    <w:multiLevelType w:val="multilevel"/>
    <w:tmpl w:val="B7886362"/>
    <w:lvl w:ilvl="0">
      <w:start w:val="1"/>
      <w:numFmt w:val="bullet"/>
      <w:lvlText w:val=""/>
      <w:lvlJc w:val="left"/>
      <w:pPr>
        <w:ind w:left="1406" w:hanging="555"/>
      </w:pPr>
      <w:rPr>
        <w:rFonts w:ascii="Wingdings" w:hAnsi="Wingdings" w:hint="default"/>
      </w:rPr>
    </w:lvl>
    <w:lvl w:ilvl="1">
      <w:numFmt w:val="bullet"/>
      <w:lvlText w:val="-"/>
      <w:lvlJc w:val="left"/>
      <w:pPr>
        <w:ind w:left="2126" w:hanging="555"/>
      </w:pPr>
      <w:rPr>
        <w:rFonts w:ascii="Times New Roman" w:eastAsia="Times New Roman" w:hAnsi="Times New Roman" w:cs="Times New Roman" w:hint="default"/>
      </w:rPr>
    </w:lvl>
    <w:lvl w:ilvl="2" w:tentative="1">
      <w:start w:val="1"/>
      <w:numFmt w:val="bullet"/>
      <w:lvlText w:val=""/>
      <w:lvlJc w:val="left"/>
      <w:pPr>
        <w:ind w:left="2651" w:hanging="360"/>
      </w:pPr>
      <w:rPr>
        <w:rFonts w:ascii="Wingdings" w:hAnsi="Wingdings" w:hint="default"/>
      </w:rPr>
    </w:lvl>
    <w:lvl w:ilvl="3" w:tentative="1">
      <w:start w:val="1"/>
      <w:numFmt w:val="bullet"/>
      <w:lvlText w:val=""/>
      <w:lvlJc w:val="left"/>
      <w:pPr>
        <w:ind w:left="3371" w:hanging="360"/>
      </w:pPr>
      <w:rPr>
        <w:rFonts w:ascii="Symbol" w:hAnsi="Symbol" w:hint="default"/>
      </w:rPr>
    </w:lvl>
    <w:lvl w:ilvl="4" w:tentative="1">
      <w:start w:val="1"/>
      <w:numFmt w:val="bullet"/>
      <w:lvlText w:val="o"/>
      <w:lvlJc w:val="left"/>
      <w:pPr>
        <w:ind w:left="4091" w:hanging="360"/>
      </w:pPr>
      <w:rPr>
        <w:rFonts w:ascii="Courier New" w:hAnsi="Courier New" w:cs="Courier New" w:hint="default"/>
      </w:rPr>
    </w:lvl>
    <w:lvl w:ilvl="5" w:tentative="1">
      <w:start w:val="1"/>
      <w:numFmt w:val="bullet"/>
      <w:lvlText w:val=""/>
      <w:lvlJc w:val="left"/>
      <w:pPr>
        <w:ind w:left="4811" w:hanging="360"/>
      </w:pPr>
      <w:rPr>
        <w:rFonts w:ascii="Wingdings" w:hAnsi="Wingdings" w:hint="default"/>
      </w:rPr>
    </w:lvl>
    <w:lvl w:ilvl="6" w:tentative="1">
      <w:start w:val="1"/>
      <w:numFmt w:val="bullet"/>
      <w:lvlText w:val=""/>
      <w:lvlJc w:val="left"/>
      <w:pPr>
        <w:ind w:left="5531" w:hanging="360"/>
      </w:pPr>
      <w:rPr>
        <w:rFonts w:ascii="Symbol" w:hAnsi="Symbol" w:hint="default"/>
      </w:rPr>
    </w:lvl>
    <w:lvl w:ilvl="7" w:tentative="1">
      <w:start w:val="1"/>
      <w:numFmt w:val="bullet"/>
      <w:lvlText w:val="o"/>
      <w:lvlJc w:val="left"/>
      <w:pPr>
        <w:ind w:left="6251" w:hanging="360"/>
      </w:pPr>
      <w:rPr>
        <w:rFonts w:ascii="Courier New" w:hAnsi="Courier New" w:cs="Courier New" w:hint="default"/>
      </w:rPr>
    </w:lvl>
    <w:lvl w:ilvl="8" w:tentative="1">
      <w:start w:val="1"/>
      <w:numFmt w:val="bullet"/>
      <w:lvlText w:val=""/>
      <w:lvlJc w:val="left"/>
      <w:pPr>
        <w:ind w:left="6971" w:hanging="360"/>
      </w:pPr>
      <w:rPr>
        <w:rFonts w:ascii="Wingdings" w:hAnsi="Wingdings" w:hint="default"/>
      </w:rPr>
    </w:lvl>
  </w:abstractNum>
  <w:abstractNum w:abstractNumId="3">
    <w:nsid w:val="12742518"/>
    <w:multiLevelType w:val="hybridMultilevel"/>
    <w:tmpl w:val="87C88D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0841DE6"/>
    <w:multiLevelType w:val="multilevel"/>
    <w:tmpl w:val="7074893E"/>
    <w:lvl w:ilvl="0">
      <w:start w:val="1"/>
      <w:numFmt w:val="bullet"/>
      <w:lvlText w:val="o"/>
      <w:lvlJc w:val="left"/>
      <w:pPr>
        <w:ind w:left="1406" w:hanging="555"/>
      </w:pPr>
      <w:rPr>
        <w:rFonts w:ascii="Courier New" w:hAnsi="Courier New" w:cs="Courier New" w:hint="default"/>
      </w:rPr>
    </w:lvl>
    <w:lvl w:ilvl="1">
      <w:numFmt w:val="bullet"/>
      <w:lvlText w:val="-"/>
      <w:lvlJc w:val="left"/>
      <w:pPr>
        <w:ind w:left="2126" w:hanging="555"/>
      </w:pPr>
      <w:rPr>
        <w:rFonts w:ascii="Times New Roman" w:eastAsia="Times New Roman" w:hAnsi="Times New Roman" w:cs="Times New Roman" w:hint="default"/>
      </w:rPr>
    </w:lvl>
    <w:lvl w:ilvl="2" w:tentative="1">
      <w:start w:val="1"/>
      <w:numFmt w:val="bullet"/>
      <w:lvlText w:val=""/>
      <w:lvlJc w:val="left"/>
      <w:pPr>
        <w:ind w:left="2651" w:hanging="360"/>
      </w:pPr>
      <w:rPr>
        <w:rFonts w:ascii="Wingdings" w:hAnsi="Wingdings" w:hint="default"/>
      </w:rPr>
    </w:lvl>
    <w:lvl w:ilvl="3" w:tentative="1">
      <w:start w:val="1"/>
      <w:numFmt w:val="bullet"/>
      <w:lvlText w:val=""/>
      <w:lvlJc w:val="left"/>
      <w:pPr>
        <w:ind w:left="3371" w:hanging="360"/>
      </w:pPr>
      <w:rPr>
        <w:rFonts w:ascii="Symbol" w:hAnsi="Symbol" w:hint="default"/>
      </w:rPr>
    </w:lvl>
    <w:lvl w:ilvl="4" w:tentative="1">
      <w:start w:val="1"/>
      <w:numFmt w:val="bullet"/>
      <w:lvlText w:val="o"/>
      <w:lvlJc w:val="left"/>
      <w:pPr>
        <w:ind w:left="4091" w:hanging="360"/>
      </w:pPr>
      <w:rPr>
        <w:rFonts w:ascii="Courier New" w:hAnsi="Courier New" w:cs="Courier New" w:hint="default"/>
      </w:rPr>
    </w:lvl>
    <w:lvl w:ilvl="5" w:tentative="1">
      <w:start w:val="1"/>
      <w:numFmt w:val="bullet"/>
      <w:lvlText w:val=""/>
      <w:lvlJc w:val="left"/>
      <w:pPr>
        <w:ind w:left="4811" w:hanging="360"/>
      </w:pPr>
      <w:rPr>
        <w:rFonts w:ascii="Wingdings" w:hAnsi="Wingdings" w:hint="default"/>
      </w:rPr>
    </w:lvl>
    <w:lvl w:ilvl="6" w:tentative="1">
      <w:start w:val="1"/>
      <w:numFmt w:val="bullet"/>
      <w:lvlText w:val=""/>
      <w:lvlJc w:val="left"/>
      <w:pPr>
        <w:ind w:left="5531" w:hanging="360"/>
      </w:pPr>
      <w:rPr>
        <w:rFonts w:ascii="Symbol" w:hAnsi="Symbol" w:hint="default"/>
      </w:rPr>
    </w:lvl>
    <w:lvl w:ilvl="7" w:tentative="1">
      <w:start w:val="1"/>
      <w:numFmt w:val="bullet"/>
      <w:lvlText w:val="o"/>
      <w:lvlJc w:val="left"/>
      <w:pPr>
        <w:ind w:left="6251" w:hanging="360"/>
      </w:pPr>
      <w:rPr>
        <w:rFonts w:ascii="Courier New" w:hAnsi="Courier New" w:cs="Courier New" w:hint="default"/>
      </w:rPr>
    </w:lvl>
    <w:lvl w:ilvl="8" w:tentative="1">
      <w:start w:val="1"/>
      <w:numFmt w:val="bullet"/>
      <w:lvlText w:val=""/>
      <w:lvlJc w:val="left"/>
      <w:pPr>
        <w:ind w:left="6971" w:hanging="360"/>
      </w:pPr>
      <w:rPr>
        <w:rFonts w:ascii="Wingdings" w:hAnsi="Wingdings" w:hint="default"/>
      </w:rPr>
    </w:lvl>
  </w:abstractNum>
  <w:abstractNum w:abstractNumId="5">
    <w:nsid w:val="254E4F01"/>
    <w:multiLevelType w:val="hybridMultilevel"/>
    <w:tmpl w:val="93E8C492"/>
    <w:lvl w:ilvl="0" w:tplc="C42EBA3E">
      <w:start w:val="1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1F65F71"/>
    <w:multiLevelType w:val="hybridMultilevel"/>
    <w:tmpl w:val="12A0C1CA"/>
    <w:lvl w:ilvl="0" w:tplc="0EEE296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nsid w:val="3DEE0C83"/>
    <w:multiLevelType w:val="hybridMultilevel"/>
    <w:tmpl w:val="2D6018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FD1006F"/>
    <w:multiLevelType w:val="multilevel"/>
    <w:tmpl w:val="AB70646A"/>
    <w:lvl w:ilvl="0">
      <w:start w:val="1"/>
      <w:numFmt w:val="bullet"/>
      <w:lvlText w:val=""/>
      <w:lvlJc w:val="left"/>
      <w:pPr>
        <w:ind w:left="1406" w:hanging="555"/>
      </w:pPr>
      <w:rPr>
        <w:rFonts w:ascii="Symbol" w:hAnsi="Symbol" w:hint="default"/>
      </w:rPr>
    </w:lvl>
    <w:lvl w:ilvl="1">
      <w:numFmt w:val="bullet"/>
      <w:lvlText w:val="-"/>
      <w:lvlJc w:val="left"/>
      <w:pPr>
        <w:ind w:left="2126" w:hanging="555"/>
      </w:pPr>
      <w:rPr>
        <w:rFonts w:ascii="Times New Roman" w:eastAsia="Times New Roman" w:hAnsi="Times New Roman" w:cs="Times New Roman" w:hint="default"/>
      </w:rPr>
    </w:lvl>
    <w:lvl w:ilvl="2" w:tentative="1">
      <w:start w:val="1"/>
      <w:numFmt w:val="bullet"/>
      <w:lvlText w:val=""/>
      <w:lvlJc w:val="left"/>
      <w:pPr>
        <w:ind w:left="2651" w:hanging="360"/>
      </w:pPr>
      <w:rPr>
        <w:rFonts w:ascii="Wingdings" w:hAnsi="Wingdings" w:hint="default"/>
      </w:rPr>
    </w:lvl>
    <w:lvl w:ilvl="3" w:tentative="1">
      <w:start w:val="1"/>
      <w:numFmt w:val="bullet"/>
      <w:lvlText w:val=""/>
      <w:lvlJc w:val="left"/>
      <w:pPr>
        <w:ind w:left="3371" w:hanging="360"/>
      </w:pPr>
      <w:rPr>
        <w:rFonts w:ascii="Symbol" w:hAnsi="Symbol" w:hint="default"/>
      </w:rPr>
    </w:lvl>
    <w:lvl w:ilvl="4" w:tentative="1">
      <w:start w:val="1"/>
      <w:numFmt w:val="bullet"/>
      <w:lvlText w:val="o"/>
      <w:lvlJc w:val="left"/>
      <w:pPr>
        <w:ind w:left="4091" w:hanging="360"/>
      </w:pPr>
      <w:rPr>
        <w:rFonts w:ascii="Courier New" w:hAnsi="Courier New" w:cs="Courier New" w:hint="default"/>
      </w:rPr>
    </w:lvl>
    <w:lvl w:ilvl="5" w:tentative="1">
      <w:start w:val="1"/>
      <w:numFmt w:val="bullet"/>
      <w:lvlText w:val=""/>
      <w:lvlJc w:val="left"/>
      <w:pPr>
        <w:ind w:left="4811" w:hanging="360"/>
      </w:pPr>
      <w:rPr>
        <w:rFonts w:ascii="Wingdings" w:hAnsi="Wingdings" w:hint="default"/>
      </w:rPr>
    </w:lvl>
    <w:lvl w:ilvl="6" w:tentative="1">
      <w:start w:val="1"/>
      <w:numFmt w:val="bullet"/>
      <w:lvlText w:val=""/>
      <w:lvlJc w:val="left"/>
      <w:pPr>
        <w:ind w:left="5531" w:hanging="360"/>
      </w:pPr>
      <w:rPr>
        <w:rFonts w:ascii="Symbol" w:hAnsi="Symbol" w:hint="default"/>
      </w:rPr>
    </w:lvl>
    <w:lvl w:ilvl="7" w:tentative="1">
      <w:start w:val="1"/>
      <w:numFmt w:val="bullet"/>
      <w:lvlText w:val="o"/>
      <w:lvlJc w:val="left"/>
      <w:pPr>
        <w:ind w:left="6251" w:hanging="360"/>
      </w:pPr>
      <w:rPr>
        <w:rFonts w:ascii="Courier New" w:hAnsi="Courier New" w:cs="Courier New" w:hint="default"/>
      </w:rPr>
    </w:lvl>
    <w:lvl w:ilvl="8" w:tentative="1">
      <w:start w:val="1"/>
      <w:numFmt w:val="bullet"/>
      <w:lvlText w:val=""/>
      <w:lvlJc w:val="left"/>
      <w:pPr>
        <w:ind w:left="6971" w:hanging="360"/>
      </w:pPr>
      <w:rPr>
        <w:rFonts w:ascii="Wingdings" w:hAnsi="Wingdings" w:hint="default"/>
      </w:rPr>
    </w:lvl>
  </w:abstractNum>
  <w:abstractNum w:abstractNumId="9">
    <w:nsid w:val="40A41496"/>
    <w:multiLevelType w:val="multilevel"/>
    <w:tmpl w:val="7074893E"/>
    <w:lvl w:ilvl="0">
      <w:start w:val="1"/>
      <w:numFmt w:val="bullet"/>
      <w:lvlText w:val="o"/>
      <w:lvlJc w:val="left"/>
      <w:pPr>
        <w:ind w:left="1406" w:hanging="555"/>
      </w:pPr>
      <w:rPr>
        <w:rFonts w:ascii="Courier New" w:hAnsi="Courier New" w:cs="Courier New" w:hint="default"/>
      </w:rPr>
    </w:lvl>
    <w:lvl w:ilvl="1">
      <w:numFmt w:val="bullet"/>
      <w:lvlText w:val="-"/>
      <w:lvlJc w:val="left"/>
      <w:pPr>
        <w:ind w:left="2126" w:hanging="555"/>
      </w:pPr>
      <w:rPr>
        <w:rFonts w:ascii="Times New Roman" w:eastAsia="Times New Roman" w:hAnsi="Times New Roman" w:cs="Times New Roman" w:hint="default"/>
      </w:rPr>
    </w:lvl>
    <w:lvl w:ilvl="2" w:tentative="1">
      <w:start w:val="1"/>
      <w:numFmt w:val="bullet"/>
      <w:lvlText w:val=""/>
      <w:lvlJc w:val="left"/>
      <w:pPr>
        <w:ind w:left="2651" w:hanging="360"/>
      </w:pPr>
      <w:rPr>
        <w:rFonts w:ascii="Wingdings" w:hAnsi="Wingdings" w:hint="default"/>
      </w:rPr>
    </w:lvl>
    <w:lvl w:ilvl="3" w:tentative="1">
      <w:start w:val="1"/>
      <w:numFmt w:val="bullet"/>
      <w:lvlText w:val=""/>
      <w:lvlJc w:val="left"/>
      <w:pPr>
        <w:ind w:left="3371" w:hanging="360"/>
      </w:pPr>
      <w:rPr>
        <w:rFonts w:ascii="Symbol" w:hAnsi="Symbol" w:hint="default"/>
      </w:rPr>
    </w:lvl>
    <w:lvl w:ilvl="4" w:tentative="1">
      <w:start w:val="1"/>
      <w:numFmt w:val="bullet"/>
      <w:lvlText w:val="o"/>
      <w:lvlJc w:val="left"/>
      <w:pPr>
        <w:ind w:left="4091" w:hanging="360"/>
      </w:pPr>
      <w:rPr>
        <w:rFonts w:ascii="Courier New" w:hAnsi="Courier New" w:cs="Courier New" w:hint="default"/>
      </w:rPr>
    </w:lvl>
    <w:lvl w:ilvl="5" w:tentative="1">
      <w:start w:val="1"/>
      <w:numFmt w:val="bullet"/>
      <w:lvlText w:val=""/>
      <w:lvlJc w:val="left"/>
      <w:pPr>
        <w:ind w:left="4811" w:hanging="360"/>
      </w:pPr>
      <w:rPr>
        <w:rFonts w:ascii="Wingdings" w:hAnsi="Wingdings" w:hint="default"/>
      </w:rPr>
    </w:lvl>
    <w:lvl w:ilvl="6" w:tentative="1">
      <w:start w:val="1"/>
      <w:numFmt w:val="bullet"/>
      <w:lvlText w:val=""/>
      <w:lvlJc w:val="left"/>
      <w:pPr>
        <w:ind w:left="5531" w:hanging="360"/>
      </w:pPr>
      <w:rPr>
        <w:rFonts w:ascii="Symbol" w:hAnsi="Symbol" w:hint="default"/>
      </w:rPr>
    </w:lvl>
    <w:lvl w:ilvl="7" w:tentative="1">
      <w:start w:val="1"/>
      <w:numFmt w:val="bullet"/>
      <w:lvlText w:val="o"/>
      <w:lvlJc w:val="left"/>
      <w:pPr>
        <w:ind w:left="6251" w:hanging="360"/>
      </w:pPr>
      <w:rPr>
        <w:rFonts w:ascii="Courier New" w:hAnsi="Courier New" w:cs="Courier New" w:hint="default"/>
      </w:rPr>
    </w:lvl>
    <w:lvl w:ilvl="8" w:tentative="1">
      <w:start w:val="1"/>
      <w:numFmt w:val="bullet"/>
      <w:lvlText w:val=""/>
      <w:lvlJc w:val="left"/>
      <w:pPr>
        <w:ind w:left="6971" w:hanging="360"/>
      </w:pPr>
      <w:rPr>
        <w:rFonts w:ascii="Wingdings" w:hAnsi="Wingdings" w:hint="default"/>
      </w:rPr>
    </w:lvl>
  </w:abstractNum>
  <w:abstractNum w:abstractNumId="10">
    <w:nsid w:val="413123F8"/>
    <w:multiLevelType w:val="hybridMultilevel"/>
    <w:tmpl w:val="1D8A8B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CE922F6"/>
    <w:multiLevelType w:val="hybridMultilevel"/>
    <w:tmpl w:val="E27EAC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93D04AF"/>
    <w:multiLevelType w:val="hybridMultilevel"/>
    <w:tmpl w:val="E396AAFC"/>
    <w:lvl w:ilvl="0" w:tplc="71A6713E">
      <w:start w:val="138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F445408"/>
    <w:multiLevelType w:val="hybridMultilevel"/>
    <w:tmpl w:val="B1C2DA5A"/>
    <w:lvl w:ilvl="0" w:tplc="3822F81A">
      <w:start w:val="1"/>
      <w:numFmt w:val="decimal"/>
      <w:lvlText w:val="%1."/>
      <w:lvlJc w:val="left"/>
      <w:pPr>
        <w:ind w:left="591" w:hanging="360"/>
      </w:pPr>
      <w:rPr>
        <w:rFonts w:hint="default"/>
      </w:rPr>
    </w:lvl>
    <w:lvl w:ilvl="1" w:tplc="340A0019" w:tentative="1">
      <w:start w:val="1"/>
      <w:numFmt w:val="lowerLetter"/>
      <w:lvlText w:val="%2."/>
      <w:lvlJc w:val="left"/>
      <w:pPr>
        <w:ind w:left="1311" w:hanging="360"/>
      </w:pPr>
    </w:lvl>
    <w:lvl w:ilvl="2" w:tplc="340A001B" w:tentative="1">
      <w:start w:val="1"/>
      <w:numFmt w:val="lowerRoman"/>
      <w:lvlText w:val="%3."/>
      <w:lvlJc w:val="right"/>
      <w:pPr>
        <w:ind w:left="2031" w:hanging="180"/>
      </w:pPr>
    </w:lvl>
    <w:lvl w:ilvl="3" w:tplc="340A000F" w:tentative="1">
      <w:start w:val="1"/>
      <w:numFmt w:val="decimal"/>
      <w:lvlText w:val="%4."/>
      <w:lvlJc w:val="left"/>
      <w:pPr>
        <w:ind w:left="2751" w:hanging="360"/>
      </w:pPr>
    </w:lvl>
    <w:lvl w:ilvl="4" w:tplc="340A0019" w:tentative="1">
      <w:start w:val="1"/>
      <w:numFmt w:val="lowerLetter"/>
      <w:lvlText w:val="%5."/>
      <w:lvlJc w:val="left"/>
      <w:pPr>
        <w:ind w:left="3471" w:hanging="360"/>
      </w:pPr>
    </w:lvl>
    <w:lvl w:ilvl="5" w:tplc="340A001B" w:tentative="1">
      <w:start w:val="1"/>
      <w:numFmt w:val="lowerRoman"/>
      <w:lvlText w:val="%6."/>
      <w:lvlJc w:val="right"/>
      <w:pPr>
        <w:ind w:left="4191" w:hanging="180"/>
      </w:pPr>
    </w:lvl>
    <w:lvl w:ilvl="6" w:tplc="340A000F" w:tentative="1">
      <w:start w:val="1"/>
      <w:numFmt w:val="decimal"/>
      <w:lvlText w:val="%7."/>
      <w:lvlJc w:val="left"/>
      <w:pPr>
        <w:ind w:left="4911" w:hanging="360"/>
      </w:pPr>
    </w:lvl>
    <w:lvl w:ilvl="7" w:tplc="340A0019" w:tentative="1">
      <w:start w:val="1"/>
      <w:numFmt w:val="lowerLetter"/>
      <w:lvlText w:val="%8."/>
      <w:lvlJc w:val="left"/>
      <w:pPr>
        <w:ind w:left="5631" w:hanging="360"/>
      </w:pPr>
    </w:lvl>
    <w:lvl w:ilvl="8" w:tplc="340A001B" w:tentative="1">
      <w:start w:val="1"/>
      <w:numFmt w:val="lowerRoman"/>
      <w:lvlText w:val="%9."/>
      <w:lvlJc w:val="right"/>
      <w:pPr>
        <w:ind w:left="6351" w:hanging="180"/>
      </w:pPr>
    </w:lvl>
  </w:abstractNum>
  <w:num w:numId="1">
    <w:abstractNumId w:val="3"/>
  </w:num>
  <w:num w:numId="2">
    <w:abstractNumId w:val="10"/>
  </w:num>
  <w:num w:numId="3">
    <w:abstractNumId w:val="12"/>
  </w:num>
  <w:num w:numId="4">
    <w:abstractNumId w:val="7"/>
  </w:num>
  <w:num w:numId="5">
    <w:abstractNumId w:val="5"/>
  </w:num>
  <w:num w:numId="6">
    <w:abstractNumId w:val="1"/>
  </w:num>
  <w:num w:numId="7">
    <w:abstractNumId w:val="6"/>
  </w:num>
  <w:num w:numId="8">
    <w:abstractNumId w:val="2"/>
  </w:num>
  <w:num w:numId="9">
    <w:abstractNumId w:val="0"/>
  </w:num>
  <w:num w:numId="10">
    <w:abstractNumId w:val="11"/>
  </w:num>
  <w:num w:numId="11">
    <w:abstractNumId w:val="4"/>
  </w:num>
  <w:num w:numId="12">
    <w:abstractNumId w:val="9"/>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L"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CL"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B18"/>
    <w:rsid w:val="0000200A"/>
    <w:rsid w:val="000209DD"/>
    <w:rsid w:val="000359C5"/>
    <w:rsid w:val="00042757"/>
    <w:rsid w:val="000A31ED"/>
    <w:rsid w:val="000B48E7"/>
    <w:rsid w:val="000D68F3"/>
    <w:rsid w:val="000E0415"/>
    <w:rsid w:val="00111599"/>
    <w:rsid w:val="001121FF"/>
    <w:rsid w:val="0014624E"/>
    <w:rsid w:val="001827FC"/>
    <w:rsid w:val="0018326E"/>
    <w:rsid w:val="00187CC4"/>
    <w:rsid w:val="001C28F8"/>
    <w:rsid w:val="00295B6C"/>
    <w:rsid w:val="002B3E20"/>
    <w:rsid w:val="002F38D7"/>
    <w:rsid w:val="0033265D"/>
    <w:rsid w:val="003474D4"/>
    <w:rsid w:val="0037115A"/>
    <w:rsid w:val="003736F1"/>
    <w:rsid w:val="003765FA"/>
    <w:rsid w:val="003C076A"/>
    <w:rsid w:val="003E5FEF"/>
    <w:rsid w:val="003F7D58"/>
    <w:rsid w:val="0040702C"/>
    <w:rsid w:val="004551EC"/>
    <w:rsid w:val="00493960"/>
    <w:rsid w:val="004E6931"/>
    <w:rsid w:val="004E7087"/>
    <w:rsid w:val="004F3585"/>
    <w:rsid w:val="005135DE"/>
    <w:rsid w:val="00571310"/>
    <w:rsid w:val="005F155A"/>
    <w:rsid w:val="00612CA6"/>
    <w:rsid w:val="00637603"/>
    <w:rsid w:val="006513E9"/>
    <w:rsid w:val="006857D9"/>
    <w:rsid w:val="00691294"/>
    <w:rsid w:val="006E6471"/>
    <w:rsid w:val="006F1B90"/>
    <w:rsid w:val="00732748"/>
    <w:rsid w:val="00753072"/>
    <w:rsid w:val="007546D1"/>
    <w:rsid w:val="007D04D0"/>
    <w:rsid w:val="007F6F7E"/>
    <w:rsid w:val="008401FE"/>
    <w:rsid w:val="008F2CDD"/>
    <w:rsid w:val="008F5232"/>
    <w:rsid w:val="008F6704"/>
    <w:rsid w:val="00934FB9"/>
    <w:rsid w:val="00A02AEE"/>
    <w:rsid w:val="00A06507"/>
    <w:rsid w:val="00A136E7"/>
    <w:rsid w:val="00A13715"/>
    <w:rsid w:val="00A63EF5"/>
    <w:rsid w:val="00AB4300"/>
    <w:rsid w:val="00B65502"/>
    <w:rsid w:val="00B66E07"/>
    <w:rsid w:val="00B8476A"/>
    <w:rsid w:val="00BD107A"/>
    <w:rsid w:val="00CC0C6C"/>
    <w:rsid w:val="00CC7DA7"/>
    <w:rsid w:val="00CE7F0A"/>
    <w:rsid w:val="00CF4B18"/>
    <w:rsid w:val="00D070CC"/>
    <w:rsid w:val="00D36506"/>
    <w:rsid w:val="00D376D7"/>
    <w:rsid w:val="00D41680"/>
    <w:rsid w:val="00DB4860"/>
    <w:rsid w:val="00E90451"/>
    <w:rsid w:val="00EA3177"/>
    <w:rsid w:val="00ED4936"/>
    <w:rsid w:val="00F525C8"/>
    <w:rsid w:val="00F96D76"/>
    <w:rsid w:val="00FA6D3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1D1457-E711-4DA9-9764-D5247452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B18"/>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4B18"/>
    <w:pPr>
      <w:spacing w:after="200" w:line="276" w:lineRule="auto"/>
      <w:ind w:left="720"/>
      <w:contextualSpacing/>
    </w:pPr>
    <w:rPr>
      <w:rFonts w:asciiTheme="minorHAnsi" w:eastAsiaTheme="minorHAnsi" w:hAnsiTheme="minorHAnsi" w:cstheme="minorBidi"/>
      <w:sz w:val="22"/>
      <w:szCs w:val="22"/>
      <w:lang w:val="es-ES" w:eastAsia="en-US"/>
    </w:rPr>
  </w:style>
  <w:style w:type="character" w:styleId="Hipervnculo">
    <w:name w:val="Hyperlink"/>
    <w:basedOn w:val="Fuentedeprrafopredeter"/>
    <w:unhideWhenUsed/>
    <w:rsid w:val="00CF4B18"/>
    <w:rPr>
      <w:color w:val="0000FF"/>
      <w:u w:val="single"/>
    </w:rPr>
  </w:style>
  <w:style w:type="paragraph" w:styleId="Encabezado">
    <w:name w:val="header"/>
    <w:basedOn w:val="Normal"/>
    <w:link w:val="EncabezadoCar"/>
    <w:uiPriority w:val="99"/>
    <w:unhideWhenUsed/>
    <w:rsid w:val="004551EC"/>
    <w:pPr>
      <w:tabs>
        <w:tab w:val="center" w:pos="4419"/>
        <w:tab w:val="right" w:pos="8838"/>
      </w:tabs>
    </w:pPr>
  </w:style>
  <w:style w:type="character" w:customStyle="1" w:styleId="EncabezadoCar">
    <w:name w:val="Encabezado Car"/>
    <w:basedOn w:val="Fuentedeprrafopredeter"/>
    <w:link w:val="Encabezado"/>
    <w:uiPriority w:val="99"/>
    <w:rsid w:val="004551EC"/>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4551EC"/>
    <w:pPr>
      <w:tabs>
        <w:tab w:val="center" w:pos="4419"/>
        <w:tab w:val="right" w:pos="8838"/>
      </w:tabs>
    </w:pPr>
  </w:style>
  <w:style w:type="character" w:customStyle="1" w:styleId="PiedepginaCar">
    <w:name w:val="Pie de página Car"/>
    <w:basedOn w:val="Fuentedeprrafopredeter"/>
    <w:link w:val="Piedepgina"/>
    <w:uiPriority w:val="99"/>
    <w:rsid w:val="004551EC"/>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B847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476A"/>
    <w:rPr>
      <w:rFonts w:ascii="Segoe UI" w:eastAsia="Times New Roman" w:hAnsi="Segoe UI" w:cs="Segoe UI"/>
      <w:sz w:val="18"/>
      <w:szCs w:val="18"/>
      <w:lang w:val="es-ES_tradnl" w:eastAsia="es-ES_tradnl"/>
    </w:rPr>
  </w:style>
  <w:style w:type="paragraph" w:styleId="Sinespaciado">
    <w:name w:val="No Spacing"/>
    <w:uiPriority w:val="1"/>
    <w:qFormat/>
    <w:rsid w:val="00E90451"/>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3662">
      <w:bodyDiv w:val="1"/>
      <w:marLeft w:val="0"/>
      <w:marRight w:val="0"/>
      <w:marTop w:val="0"/>
      <w:marBottom w:val="0"/>
      <w:divBdr>
        <w:top w:val="none" w:sz="0" w:space="0" w:color="auto"/>
        <w:left w:val="none" w:sz="0" w:space="0" w:color="auto"/>
        <w:bottom w:val="none" w:sz="0" w:space="0" w:color="auto"/>
        <w:right w:val="none" w:sz="0" w:space="0" w:color="auto"/>
      </w:divBdr>
    </w:div>
    <w:div w:id="234707130">
      <w:bodyDiv w:val="1"/>
      <w:marLeft w:val="0"/>
      <w:marRight w:val="0"/>
      <w:marTop w:val="0"/>
      <w:marBottom w:val="0"/>
      <w:divBdr>
        <w:top w:val="none" w:sz="0" w:space="0" w:color="auto"/>
        <w:left w:val="none" w:sz="0" w:space="0" w:color="auto"/>
        <w:bottom w:val="none" w:sz="0" w:space="0" w:color="auto"/>
        <w:right w:val="none" w:sz="0" w:space="0" w:color="auto"/>
      </w:divBdr>
    </w:div>
    <w:div w:id="410782610">
      <w:bodyDiv w:val="1"/>
      <w:marLeft w:val="0"/>
      <w:marRight w:val="0"/>
      <w:marTop w:val="0"/>
      <w:marBottom w:val="0"/>
      <w:divBdr>
        <w:top w:val="none" w:sz="0" w:space="0" w:color="auto"/>
        <w:left w:val="none" w:sz="0" w:space="0" w:color="auto"/>
        <w:bottom w:val="none" w:sz="0" w:space="0" w:color="auto"/>
        <w:right w:val="none" w:sz="0" w:space="0" w:color="auto"/>
      </w:divBdr>
    </w:div>
    <w:div w:id="412550396">
      <w:bodyDiv w:val="1"/>
      <w:marLeft w:val="0"/>
      <w:marRight w:val="0"/>
      <w:marTop w:val="0"/>
      <w:marBottom w:val="0"/>
      <w:divBdr>
        <w:top w:val="none" w:sz="0" w:space="0" w:color="auto"/>
        <w:left w:val="none" w:sz="0" w:space="0" w:color="auto"/>
        <w:bottom w:val="none" w:sz="0" w:space="0" w:color="auto"/>
        <w:right w:val="none" w:sz="0" w:space="0" w:color="auto"/>
      </w:divBdr>
    </w:div>
    <w:div w:id="629165364">
      <w:bodyDiv w:val="1"/>
      <w:marLeft w:val="0"/>
      <w:marRight w:val="0"/>
      <w:marTop w:val="0"/>
      <w:marBottom w:val="0"/>
      <w:divBdr>
        <w:top w:val="none" w:sz="0" w:space="0" w:color="auto"/>
        <w:left w:val="none" w:sz="0" w:space="0" w:color="auto"/>
        <w:bottom w:val="none" w:sz="0" w:space="0" w:color="auto"/>
        <w:right w:val="none" w:sz="0" w:space="0" w:color="auto"/>
      </w:divBdr>
    </w:div>
    <w:div w:id="642931845">
      <w:bodyDiv w:val="1"/>
      <w:marLeft w:val="0"/>
      <w:marRight w:val="0"/>
      <w:marTop w:val="0"/>
      <w:marBottom w:val="0"/>
      <w:divBdr>
        <w:top w:val="none" w:sz="0" w:space="0" w:color="auto"/>
        <w:left w:val="none" w:sz="0" w:space="0" w:color="auto"/>
        <w:bottom w:val="none" w:sz="0" w:space="0" w:color="auto"/>
        <w:right w:val="none" w:sz="0" w:space="0" w:color="auto"/>
      </w:divBdr>
    </w:div>
    <w:div w:id="841436274">
      <w:bodyDiv w:val="1"/>
      <w:marLeft w:val="0"/>
      <w:marRight w:val="0"/>
      <w:marTop w:val="0"/>
      <w:marBottom w:val="0"/>
      <w:divBdr>
        <w:top w:val="none" w:sz="0" w:space="0" w:color="auto"/>
        <w:left w:val="none" w:sz="0" w:space="0" w:color="auto"/>
        <w:bottom w:val="none" w:sz="0" w:space="0" w:color="auto"/>
        <w:right w:val="none" w:sz="0" w:space="0" w:color="auto"/>
      </w:divBdr>
    </w:div>
    <w:div w:id="872229706">
      <w:bodyDiv w:val="1"/>
      <w:marLeft w:val="0"/>
      <w:marRight w:val="0"/>
      <w:marTop w:val="0"/>
      <w:marBottom w:val="0"/>
      <w:divBdr>
        <w:top w:val="none" w:sz="0" w:space="0" w:color="auto"/>
        <w:left w:val="none" w:sz="0" w:space="0" w:color="auto"/>
        <w:bottom w:val="none" w:sz="0" w:space="0" w:color="auto"/>
        <w:right w:val="none" w:sz="0" w:space="0" w:color="auto"/>
      </w:divBdr>
    </w:div>
    <w:div w:id="940144765">
      <w:bodyDiv w:val="1"/>
      <w:marLeft w:val="0"/>
      <w:marRight w:val="0"/>
      <w:marTop w:val="0"/>
      <w:marBottom w:val="0"/>
      <w:divBdr>
        <w:top w:val="none" w:sz="0" w:space="0" w:color="auto"/>
        <w:left w:val="none" w:sz="0" w:space="0" w:color="auto"/>
        <w:bottom w:val="none" w:sz="0" w:space="0" w:color="auto"/>
        <w:right w:val="none" w:sz="0" w:space="0" w:color="auto"/>
      </w:divBdr>
    </w:div>
    <w:div w:id="943339899">
      <w:bodyDiv w:val="1"/>
      <w:marLeft w:val="0"/>
      <w:marRight w:val="0"/>
      <w:marTop w:val="0"/>
      <w:marBottom w:val="0"/>
      <w:divBdr>
        <w:top w:val="none" w:sz="0" w:space="0" w:color="auto"/>
        <w:left w:val="none" w:sz="0" w:space="0" w:color="auto"/>
        <w:bottom w:val="none" w:sz="0" w:space="0" w:color="auto"/>
        <w:right w:val="none" w:sz="0" w:space="0" w:color="auto"/>
      </w:divBdr>
    </w:div>
    <w:div w:id="1072463544">
      <w:bodyDiv w:val="1"/>
      <w:marLeft w:val="0"/>
      <w:marRight w:val="0"/>
      <w:marTop w:val="0"/>
      <w:marBottom w:val="0"/>
      <w:divBdr>
        <w:top w:val="none" w:sz="0" w:space="0" w:color="auto"/>
        <w:left w:val="none" w:sz="0" w:space="0" w:color="auto"/>
        <w:bottom w:val="none" w:sz="0" w:space="0" w:color="auto"/>
        <w:right w:val="none" w:sz="0" w:space="0" w:color="auto"/>
      </w:divBdr>
    </w:div>
    <w:div w:id="1101485185">
      <w:bodyDiv w:val="1"/>
      <w:marLeft w:val="0"/>
      <w:marRight w:val="0"/>
      <w:marTop w:val="0"/>
      <w:marBottom w:val="0"/>
      <w:divBdr>
        <w:top w:val="none" w:sz="0" w:space="0" w:color="auto"/>
        <w:left w:val="none" w:sz="0" w:space="0" w:color="auto"/>
        <w:bottom w:val="none" w:sz="0" w:space="0" w:color="auto"/>
        <w:right w:val="none" w:sz="0" w:space="0" w:color="auto"/>
      </w:divBdr>
    </w:div>
    <w:div w:id="1137842647">
      <w:bodyDiv w:val="1"/>
      <w:marLeft w:val="0"/>
      <w:marRight w:val="0"/>
      <w:marTop w:val="0"/>
      <w:marBottom w:val="0"/>
      <w:divBdr>
        <w:top w:val="none" w:sz="0" w:space="0" w:color="auto"/>
        <w:left w:val="none" w:sz="0" w:space="0" w:color="auto"/>
        <w:bottom w:val="none" w:sz="0" w:space="0" w:color="auto"/>
        <w:right w:val="none" w:sz="0" w:space="0" w:color="auto"/>
      </w:divBdr>
    </w:div>
    <w:div w:id="1393310000">
      <w:bodyDiv w:val="1"/>
      <w:marLeft w:val="0"/>
      <w:marRight w:val="0"/>
      <w:marTop w:val="0"/>
      <w:marBottom w:val="0"/>
      <w:divBdr>
        <w:top w:val="none" w:sz="0" w:space="0" w:color="auto"/>
        <w:left w:val="none" w:sz="0" w:space="0" w:color="auto"/>
        <w:bottom w:val="none" w:sz="0" w:space="0" w:color="auto"/>
        <w:right w:val="none" w:sz="0" w:space="0" w:color="auto"/>
      </w:divBdr>
    </w:div>
    <w:div w:id="1594045353">
      <w:bodyDiv w:val="1"/>
      <w:marLeft w:val="0"/>
      <w:marRight w:val="0"/>
      <w:marTop w:val="0"/>
      <w:marBottom w:val="0"/>
      <w:divBdr>
        <w:top w:val="none" w:sz="0" w:space="0" w:color="auto"/>
        <w:left w:val="none" w:sz="0" w:space="0" w:color="auto"/>
        <w:bottom w:val="none" w:sz="0" w:space="0" w:color="auto"/>
        <w:right w:val="none" w:sz="0" w:space="0" w:color="auto"/>
      </w:divBdr>
    </w:div>
    <w:div w:id="1689480200">
      <w:bodyDiv w:val="1"/>
      <w:marLeft w:val="0"/>
      <w:marRight w:val="0"/>
      <w:marTop w:val="0"/>
      <w:marBottom w:val="0"/>
      <w:divBdr>
        <w:top w:val="none" w:sz="0" w:space="0" w:color="auto"/>
        <w:left w:val="none" w:sz="0" w:space="0" w:color="auto"/>
        <w:bottom w:val="none" w:sz="0" w:space="0" w:color="auto"/>
        <w:right w:val="none" w:sz="0" w:space="0" w:color="auto"/>
      </w:divBdr>
    </w:div>
    <w:div w:id="1792482181">
      <w:bodyDiv w:val="1"/>
      <w:marLeft w:val="0"/>
      <w:marRight w:val="0"/>
      <w:marTop w:val="0"/>
      <w:marBottom w:val="0"/>
      <w:divBdr>
        <w:top w:val="none" w:sz="0" w:space="0" w:color="auto"/>
        <w:left w:val="none" w:sz="0" w:space="0" w:color="auto"/>
        <w:bottom w:val="none" w:sz="0" w:space="0" w:color="auto"/>
        <w:right w:val="none" w:sz="0" w:space="0" w:color="auto"/>
      </w:divBdr>
    </w:div>
    <w:div w:id="1809201544">
      <w:bodyDiv w:val="1"/>
      <w:marLeft w:val="0"/>
      <w:marRight w:val="0"/>
      <w:marTop w:val="0"/>
      <w:marBottom w:val="0"/>
      <w:divBdr>
        <w:top w:val="none" w:sz="0" w:space="0" w:color="auto"/>
        <w:left w:val="none" w:sz="0" w:space="0" w:color="auto"/>
        <w:bottom w:val="none" w:sz="0" w:space="0" w:color="auto"/>
        <w:right w:val="none" w:sz="0" w:space="0" w:color="auto"/>
      </w:divBdr>
    </w:div>
    <w:div w:id="1812747417">
      <w:bodyDiv w:val="1"/>
      <w:marLeft w:val="0"/>
      <w:marRight w:val="0"/>
      <w:marTop w:val="0"/>
      <w:marBottom w:val="0"/>
      <w:divBdr>
        <w:top w:val="none" w:sz="0" w:space="0" w:color="auto"/>
        <w:left w:val="none" w:sz="0" w:space="0" w:color="auto"/>
        <w:bottom w:val="none" w:sz="0" w:space="0" w:color="auto"/>
        <w:right w:val="none" w:sz="0" w:space="0" w:color="auto"/>
      </w:divBdr>
    </w:div>
    <w:div w:id="210692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yanez@cencomex.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4806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minsal</dc:creator>
  <cp:lastModifiedBy>Minsal</cp:lastModifiedBy>
  <cp:revision>2</cp:revision>
  <cp:lastPrinted>2019-05-29T20:42:00Z</cp:lastPrinted>
  <dcterms:created xsi:type="dcterms:W3CDTF">2020-01-08T19:03:00Z</dcterms:created>
  <dcterms:modified xsi:type="dcterms:W3CDTF">2020-01-08T19:03:00Z</dcterms:modified>
</cp:coreProperties>
</file>