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CF" w:rsidRPr="007C404C" w:rsidRDefault="009A54CF" w:rsidP="007C404C">
      <w:pPr>
        <w:jc w:val="center"/>
        <w:rPr>
          <w:b/>
          <w:color w:val="1D1B11" w:themeColor="background2" w:themeShade="1A"/>
          <w:sz w:val="24"/>
          <w:szCs w:val="24"/>
          <w:u w:val="single"/>
        </w:rPr>
      </w:pPr>
    </w:p>
    <w:p w:rsidR="00505E95" w:rsidRPr="007C404C" w:rsidRDefault="00505E95" w:rsidP="007C404C">
      <w:pPr>
        <w:jc w:val="center"/>
        <w:rPr>
          <w:b/>
          <w:color w:val="1D1B11" w:themeColor="background2" w:themeShade="1A"/>
          <w:sz w:val="24"/>
          <w:szCs w:val="24"/>
          <w:u w:val="single"/>
        </w:rPr>
      </w:pPr>
      <w:r w:rsidRPr="007C404C">
        <w:rPr>
          <w:b/>
          <w:color w:val="1D1B11" w:themeColor="background2" w:themeShade="1A"/>
          <w:sz w:val="24"/>
          <w:szCs w:val="24"/>
          <w:u w:val="single"/>
        </w:rPr>
        <w:t>DOCUMENTACION Y ANTECEDENTES PARA FORMALIZAR CONTRATACION.</w:t>
      </w:r>
    </w:p>
    <w:p w:rsidR="007C404C" w:rsidRPr="007C404C" w:rsidRDefault="007C404C">
      <w:pPr>
        <w:rPr>
          <w:b/>
          <w:color w:val="1D1B11" w:themeColor="background2" w:themeShade="1A"/>
          <w:u w:val="single"/>
        </w:rPr>
      </w:pPr>
    </w:p>
    <w:p w:rsidR="008B6456" w:rsidRPr="007C404C" w:rsidRDefault="008B6456">
      <w:pPr>
        <w:rPr>
          <w:b/>
          <w:color w:val="1D1B11" w:themeColor="background2" w:themeShade="1A"/>
          <w:u w:val="single"/>
        </w:rPr>
      </w:pPr>
      <w:r w:rsidRPr="007C404C">
        <w:rPr>
          <w:b/>
          <w:color w:val="1D1B11" w:themeColor="background2" w:themeShade="1A"/>
          <w:u w:val="single"/>
        </w:rPr>
        <w:t>DATOS:</w:t>
      </w:r>
    </w:p>
    <w:p w:rsidR="0005188F" w:rsidRPr="007C404C" w:rsidRDefault="003707C9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Representante</w:t>
      </w:r>
      <w:r w:rsidR="007C404C">
        <w:rPr>
          <w:color w:val="1D1B11" w:themeColor="background2" w:themeShade="1A"/>
        </w:rPr>
        <w:t>(s)</w:t>
      </w:r>
      <w:r w:rsidRPr="007C404C">
        <w:rPr>
          <w:color w:val="1D1B11" w:themeColor="background2" w:themeShade="1A"/>
        </w:rPr>
        <w:t xml:space="preserve"> Legal</w:t>
      </w:r>
      <w:r w:rsidR="00DE767E" w:rsidRPr="007C404C">
        <w:rPr>
          <w:color w:val="1D1B11" w:themeColor="background2" w:themeShade="1A"/>
        </w:rPr>
        <w:t>:</w:t>
      </w:r>
      <w:r w:rsidR="00662105">
        <w:rPr>
          <w:color w:val="1D1B11" w:themeColor="background2" w:themeShade="1A"/>
        </w:rPr>
        <w:t xml:space="preserve"> Pierino Gazzana Gómez / Marcelo </w:t>
      </w:r>
      <w:proofErr w:type="spellStart"/>
      <w:r w:rsidR="00662105">
        <w:rPr>
          <w:color w:val="1D1B11" w:themeColor="background2" w:themeShade="1A"/>
        </w:rPr>
        <w:t>Stuardo</w:t>
      </w:r>
      <w:proofErr w:type="spellEnd"/>
      <w:r w:rsidR="00662105">
        <w:rPr>
          <w:color w:val="1D1B11" w:themeColor="background2" w:themeShade="1A"/>
        </w:rPr>
        <w:t xml:space="preserve"> Venegas</w:t>
      </w:r>
    </w:p>
    <w:p w:rsidR="003707C9" w:rsidRPr="007C404C" w:rsidRDefault="003707C9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Profesión</w:t>
      </w:r>
      <w:r w:rsidR="00921CD5" w:rsidRPr="007C404C">
        <w:rPr>
          <w:color w:val="1D1B11" w:themeColor="background2" w:themeShade="1A"/>
        </w:rPr>
        <w:t xml:space="preserve"> u Oficio</w:t>
      </w:r>
      <w:r w:rsidR="00DE767E" w:rsidRPr="007C404C">
        <w:rPr>
          <w:color w:val="1D1B11" w:themeColor="background2" w:themeShade="1A"/>
        </w:rPr>
        <w:t>:</w:t>
      </w:r>
      <w:r w:rsidR="00662105">
        <w:rPr>
          <w:color w:val="1D1B11" w:themeColor="background2" w:themeShade="1A"/>
        </w:rPr>
        <w:t xml:space="preserve"> </w:t>
      </w:r>
      <w:r w:rsidR="000B759B">
        <w:rPr>
          <w:color w:val="1D1B11" w:themeColor="background2" w:themeShade="1A"/>
        </w:rPr>
        <w:t>Ingeniero Comercial / Contador</w:t>
      </w:r>
    </w:p>
    <w:p w:rsidR="003707C9" w:rsidRPr="007C404C" w:rsidRDefault="00955F00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C.I. N°</w:t>
      </w:r>
      <w:r w:rsidR="00DE767E" w:rsidRPr="007C404C">
        <w:rPr>
          <w:color w:val="1D1B11" w:themeColor="background2" w:themeShade="1A"/>
        </w:rPr>
        <w:t>:</w:t>
      </w:r>
      <w:r w:rsidR="00662105">
        <w:rPr>
          <w:color w:val="1D1B11" w:themeColor="background2" w:themeShade="1A"/>
        </w:rPr>
        <w:t xml:space="preserve"> 6.486.849-7 / 11.638.906-1</w:t>
      </w:r>
      <w:bookmarkStart w:id="0" w:name="_GoBack"/>
      <w:bookmarkEnd w:id="0"/>
    </w:p>
    <w:p w:rsidR="003707C9" w:rsidRPr="007C404C" w:rsidRDefault="003707C9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Razón Social</w:t>
      </w:r>
      <w:r w:rsidR="00DE767E" w:rsidRPr="007C404C">
        <w:rPr>
          <w:color w:val="1D1B11" w:themeColor="background2" w:themeShade="1A"/>
        </w:rPr>
        <w:t>:</w:t>
      </w:r>
      <w:r w:rsidR="00662105">
        <w:rPr>
          <w:color w:val="1D1B11" w:themeColor="background2" w:themeShade="1A"/>
        </w:rPr>
        <w:t xml:space="preserve"> Central de Compras del </w:t>
      </w:r>
      <w:proofErr w:type="spellStart"/>
      <w:r w:rsidR="00662105">
        <w:rPr>
          <w:color w:val="1D1B11" w:themeColor="background2" w:themeShade="1A"/>
        </w:rPr>
        <w:t>Extrasistema</w:t>
      </w:r>
      <w:proofErr w:type="spellEnd"/>
      <w:r w:rsidR="00662105">
        <w:rPr>
          <w:color w:val="1D1B11" w:themeColor="background2" w:themeShade="1A"/>
        </w:rPr>
        <w:t xml:space="preserve"> S.A.</w:t>
      </w:r>
    </w:p>
    <w:p w:rsidR="003707C9" w:rsidRPr="007C404C" w:rsidRDefault="003707C9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RUT N°</w:t>
      </w:r>
      <w:r w:rsidR="00DE767E" w:rsidRPr="007C404C">
        <w:rPr>
          <w:color w:val="1D1B11" w:themeColor="background2" w:themeShade="1A"/>
        </w:rPr>
        <w:t>:</w:t>
      </w:r>
      <w:r w:rsidR="00662105">
        <w:rPr>
          <w:color w:val="1D1B11" w:themeColor="background2" w:themeShade="1A"/>
        </w:rPr>
        <w:t xml:space="preserve"> 96.515.660-7</w:t>
      </w:r>
    </w:p>
    <w:p w:rsidR="003707C9" w:rsidRPr="007C404C" w:rsidRDefault="003707C9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Giro</w:t>
      </w:r>
      <w:r w:rsidR="00DE767E" w:rsidRPr="007C404C">
        <w:rPr>
          <w:color w:val="1D1B11" w:themeColor="background2" w:themeShade="1A"/>
        </w:rPr>
        <w:t>:</w:t>
      </w:r>
      <w:r w:rsidR="00662105">
        <w:rPr>
          <w:color w:val="1D1B11" w:themeColor="background2" w:themeShade="1A"/>
        </w:rPr>
        <w:t xml:space="preserve"> Comercializadora y distribuidora de insumos, fármacos y equipos médicos.</w:t>
      </w:r>
    </w:p>
    <w:p w:rsidR="003707C9" w:rsidRPr="007C404C" w:rsidRDefault="003707C9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Domicilio</w:t>
      </w:r>
      <w:r w:rsidR="00DE767E" w:rsidRPr="007C404C">
        <w:rPr>
          <w:color w:val="1D1B11" w:themeColor="background2" w:themeShade="1A"/>
        </w:rPr>
        <w:t>:</w:t>
      </w:r>
      <w:r w:rsidR="00662105">
        <w:rPr>
          <w:color w:val="1D1B11" w:themeColor="background2" w:themeShade="1A"/>
        </w:rPr>
        <w:t xml:space="preserve"> </w:t>
      </w:r>
      <w:proofErr w:type="spellStart"/>
      <w:r w:rsidR="00662105">
        <w:rPr>
          <w:color w:val="1D1B11" w:themeColor="background2" w:themeShade="1A"/>
        </w:rPr>
        <w:t>Galvarino</w:t>
      </w:r>
      <w:proofErr w:type="spellEnd"/>
      <w:r w:rsidR="00662105">
        <w:rPr>
          <w:color w:val="1D1B11" w:themeColor="background2" w:themeShade="1A"/>
        </w:rPr>
        <w:t xml:space="preserve"> 7640, Parque Empresarial Aconcagua</w:t>
      </w:r>
    </w:p>
    <w:p w:rsidR="00AE57A1" w:rsidRPr="007C404C" w:rsidRDefault="00AE57A1">
      <w:pPr>
        <w:rPr>
          <w:color w:val="1D1B11" w:themeColor="background2" w:themeShade="1A"/>
        </w:rPr>
      </w:pPr>
      <w:r w:rsidRPr="007C404C">
        <w:rPr>
          <w:color w:val="1D1B11" w:themeColor="background2" w:themeShade="1A"/>
        </w:rPr>
        <w:t>Comuna:</w:t>
      </w:r>
      <w:r w:rsidR="00662105">
        <w:rPr>
          <w:color w:val="1D1B11" w:themeColor="background2" w:themeShade="1A"/>
        </w:rPr>
        <w:t xml:space="preserve"> Quilicura, Santiago</w:t>
      </w:r>
    </w:p>
    <w:p w:rsidR="003707C9" w:rsidRPr="007C404C" w:rsidRDefault="003707C9">
      <w:pPr>
        <w:rPr>
          <w:color w:val="1D1B11" w:themeColor="background2" w:themeShade="1A"/>
        </w:rPr>
      </w:pPr>
      <w:r w:rsidRPr="0070337A">
        <w:rPr>
          <w:color w:val="1D1B11" w:themeColor="background2" w:themeShade="1A"/>
        </w:rPr>
        <w:t>Fecha escritura pública personería Representante Legal</w:t>
      </w:r>
      <w:r w:rsidR="00DE767E" w:rsidRPr="0070337A">
        <w:rPr>
          <w:color w:val="1D1B11" w:themeColor="background2" w:themeShade="1A"/>
        </w:rPr>
        <w:t>:</w:t>
      </w:r>
      <w:r w:rsidR="000B759B">
        <w:rPr>
          <w:color w:val="1D1B11" w:themeColor="background2" w:themeShade="1A"/>
        </w:rPr>
        <w:t xml:space="preserve"> </w:t>
      </w:r>
      <w:r w:rsidR="0070337A">
        <w:rPr>
          <w:color w:val="1D1B11" w:themeColor="background2" w:themeShade="1A"/>
        </w:rPr>
        <w:t>17 de Abril del 2014</w:t>
      </w:r>
    </w:p>
    <w:p w:rsidR="00571E86" w:rsidRDefault="00DE767E" w:rsidP="00571E86">
      <w:pPr>
        <w:rPr>
          <w:color w:val="1D1B11" w:themeColor="background2" w:themeShade="1A"/>
        </w:rPr>
      </w:pPr>
      <w:r w:rsidRPr="0070337A">
        <w:rPr>
          <w:color w:val="1D1B11" w:themeColor="background2" w:themeShade="1A"/>
        </w:rPr>
        <w:t>Notaría:</w:t>
      </w:r>
      <w:r w:rsidR="000B759B">
        <w:rPr>
          <w:color w:val="1D1B11" w:themeColor="background2" w:themeShade="1A"/>
        </w:rPr>
        <w:t xml:space="preserve"> </w:t>
      </w:r>
      <w:r w:rsidR="0070337A">
        <w:rPr>
          <w:color w:val="1D1B11" w:themeColor="background2" w:themeShade="1A"/>
        </w:rPr>
        <w:t>Novena Notaría de Santiago, Pablo González Caamaño, Rol 3220</w:t>
      </w:r>
    </w:p>
    <w:p w:rsidR="007C404C" w:rsidRPr="007C404C" w:rsidRDefault="007C404C" w:rsidP="00571E86">
      <w:pPr>
        <w:rPr>
          <w:color w:val="1D1B11" w:themeColor="background2" w:themeShade="1A"/>
        </w:rPr>
      </w:pPr>
    </w:p>
    <w:p w:rsidR="009A54CF" w:rsidRPr="007C404C" w:rsidRDefault="009A54CF">
      <w:pPr>
        <w:rPr>
          <w:b/>
          <w:color w:val="1D1B11" w:themeColor="background2" w:themeShade="1A"/>
          <w:u w:val="single"/>
        </w:rPr>
      </w:pPr>
      <w:r w:rsidRPr="007C404C">
        <w:rPr>
          <w:b/>
          <w:color w:val="1D1B11" w:themeColor="background2" w:themeShade="1A"/>
          <w:u w:val="single"/>
        </w:rPr>
        <w:t xml:space="preserve">DOCUMENTACION: </w:t>
      </w:r>
    </w:p>
    <w:p w:rsidR="009A54CF" w:rsidRPr="007C404C" w:rsidRDefault="007C404C" w:rsidP="009A54CF">
      <w:pPr>
        <w:pStyle w:val="NormalWeb"/>
        <w:shd w:val="clear" w:color="auto" w:fill="FFFFFF"/>
        <w:ind w:hanging="36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1</w:t>
      </w:r>
      <w:r w:rsidR="009A54CF"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.</w:t>
      </w:r>
      <w:r w:rsidR="009A54CF" w:rsidRPr="007C404C">
        <w:rPr>
          <w:rFonts w:asciiTheme="minorHAnsi" w:hAnsiTheme="minorHAnsi" w:cs="Tahoma"/>
          <w:color w:val="1D1B11" w:themeColor="background2" w:themeShade="1A"/>
          <w:sz w:val="14"/>
          <w:szCs w:val="14"/>
        </w:rPr>
        <w:t xml:space="preserve">       </w:t>
      </w:r>
      <w:r w:rsidR="009A54CF"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Copia de Escritura de Constitución.</w:t>
      </w:r>
    </w:p>
    <w:p w:rsidR="009A54CF" w:rsidRPr="007C404C" w:rsidRDefault="009A54CF" w:rsidP="009A54CF">
      <w:pPr>
        <w:pStyle w:val="NormalWeb"/>
        <w:shd w:val="clear" w:color="auto" w:fill="FFFFFF"/>
        <w:ind w:hanging="36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2.</w:t>
      </w:r>
      <w:r w:rsidRPr="007C404C">
        <w:rPr>
          <w:rFonts w:asciiTheme="minorHAnsi" w:hAnsiTheme="minorHAnsi" w:cs="Tahoma"/>
          <w:color w:val="1D1B11" w:themeColor="background2" w:themeShade="1A"/>
          <w:sz w:val="14"/>
          <w:szCs w:val="14"/>
        </w:rPr>
        <w:t xml:space="preserve">       </w:t>
      </w: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Copia de Extracto Inscrito y Publicación en el Diario Oficial. </w:t>
      </w:r>
    </w:p>
    <w:p w:rsidR="009A54CF" w:rsidRPr="007C404C" w:rsidRDefault="009A54CF" w:rsidP="009A54CF">
      <w:pPr>
        <w:pStyle w:val="NormalWeb"/>
        <w:shd w:val="clear" w:color="auto" w:fill="FFFFFF"/>
        <w:ind w:hanging="36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3.</w:t>
      </w:r>
      <w:r w:rsidRPr="007C404C">
        <w:rPr>
          <w:rFonts w:asciiTheme="minorHAnsi" w:hAnsiTheme="minorHAnsi" w:cs="Tahoma"/>
          <w:color w:val="1D1B11" w:themeColor="background2" w:themeShade="1A"/>
          <w:sz w:val="14"/>
          <w:szCs w:val="14"/>
        </w:rPr>
        <w:t xml:space="preserve">       </w:t>
      </w: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Certificado de Vigencia de la Sociedad (de fecha no mayor a 60 días desde la fecha de su emisión).</w:t>
      </w:r>
    </w:p>
    <w:p w:rsidR="009A54CF" w:rsidRPr="007C404C" w:rsidRDefault="009A54CF" w:rsidP="009A54CF">
      <w:pPr>
        <w:pStyle w:val="NormalWeb"/>
        <w:shd w:val="clear" w:color="auto" w:fill="FFFFFF"/>
        <w:ind w:hanging="36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4.</w:t>
      </w:r>
      <w:r w:rsidRPr="007C404C">
        <w:rPr>
          <w:rFonts w:asciiTheme="minorHAnsi" w:hAnsiTheme="minorHAnsi" w:cs="Tahoma"/>
          <w:color w:val="1D1B11" w:themeColor="background2" w:themeShade="1A"/>
          <w:sz w:val="14"/>
          <w:szCs w:val="14"/>
        </w:rPr>
        <w:t xml:space="preserve">       </w:t>
      </w: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Copia de RUT. </w:t>
      </w:r>
      <w:proofErr w:type="gramStart"/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de</w:t>
      </w:r>
      <w:proofErr w:type="gramEnd"/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 la Sociedad.(Credencial SII) </w:t>
      </w:r>
    </w:p>
    <w:p w:rsidR="009A54CF" w:rsidRPr="00ED34D3" w:rsidRDefault="009A54CF" w:rsidP="009A54CF">
      <w:pPr>
        <w:pStyle w:val="NormalWeb"/>
        <w:shd w:val="clear" w:color="auto" w:fill="FFFFFF"/>
        <w:ind w:hanging="36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ED34D3">
        <w:rPr>
          <w:rFonts w:asciiTheme="minorHAnsi" w:hAnsiTheme="minorHAnsi" w:cs="Tahoma"/>
          <w:color w:val="1D1B11" w:themeColor="background2" w:themeShade="1A"/>
          <w:sz w:val="22"/>
          <w:szCs w:val="22"/>
        </w:rPr>
        <w:t>5.</w:t>
      </w:r>
      <w:r w:rsidRPr="00ED34D3">
        <w:rPr>
          <w:rFonts w:asciiTheme="minorHAnsi" w:hAnsiTheme="minorHAnsi" w:cs="Tahoma"/>
          <w:color w:val="1D1B11" w:themeColor="background2" w:themeShade="1A"/>
          <w:sz w:val="14"/>
          <w:szCs w:val="14"/>
        </w:rPr>
        <w:t xml:space="preserve">       </w:t>
      </w:r>
      <w:r w:rsidRPr="00ED34D3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Escritura en la que conste la personería y representación de quien firme por el Prestador </w:t>
      </w:r>
    </w:p>
    <w:p w:rsidR="009A54CF" w:rsidRPr="007C404C" w:rsidRDefault="009A54CF" w:rsidP="009A54CF">
      <w:pPr>
        <w:pStyle w:val="NormalWeb"/>
        <w:shd w:val="clear" w:color="auto" w:fill="FFFFFF"/>
        <w:ind w:hanging="36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ED34D3">
        <w:rPr>
          <w:rFonts w:asciiTheme="minorHAnsi" w:hAnsiTheme="minorHAnsi" w:cs="Tahoma"/>
          <w:color w:val="1D1B11" w:themeColor="background2" w:themeShade="1A"/>
          <w:sz w:val="22"/>
          <w:szCs w:val="22"/>
        </w:rPr>
        <w:t>6.</w:t>
      </w:r>
      <w:r w:rsidRPr="00ED34D3">
        <w:rPr>
          <w:rFonts w:asciiTheme="minorHAnsi" w:hAnsiTheme="minorHAnsi" w:cs="Tahoma"/>
          <w:color w:val="1D1B11" w:themeColor="background2" w:themeShade="1A"/>
          <w:sz w:val="14"/>
          <w:szCs w:val="14"/>
        </w:rPr>
        <w:t xml:space="preserve">       </w:t>
      </w:r>
      <w:r w:rsidRPr="00ED34D3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Certificado de Vigencia (de fecha no mayor a 60 días de la fecha de su emisión), </w:t>
      </w:r>
      <w:r w:rsidRPr="00ED34D3">
        <w:rPr>
          <w:rFonts w:asciiTheme="minorHAnsi" w:hAnsiTheme="minorHAnsi" w:cs="Tahoma"/>
          <w:b/>
          <w:bCs/>
          <w:color w:val="1D1B11" w:themeColor="background2" w:themeShade="1A"/>
          <w:sz w:val="22"/>
          <w:szCs w:val="22"/>
          <w:u w:val="single"/>
          <w:shd w:val="clear" w:color="auto" w:fill="FFFF00"/>
        </w:rPr>
        <w:t>del poder de representación de quien firma o firman.</w:t>
      </w: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 </w:t>
      </w:r>
    </w:p>
    <w:p w:rsidR="009A54CF" w:rsidRPr="007C404C" w:rsidRDefault="009A54CF" w:rsidP="009A54CF">
      <w:pPr>
        <w:pStyle w:val="NormalWeb"/>
        <w:shd w:val="clear" w:color="auto" w:fill="FFFFFF"/>
        <w:ind w:hanging="36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lastRenderedPageBreak/>
        <w:t>7.</w:t>
      </w:r>
      <w:r w:rsidRPr="007C404C">
        <w:rPr>
          <w:rFonts w:asciiTheme="minorHAnsi" w:hAnsiTheme="minorHAnsi" w:cs="Tahoma"/>
          <w:color w:val="1D1B11" w:themeColor="background2" w:themeShade="1A"/>
          <w:sz w:val="14"/>
          <w:szCs w:val="14"/>
        </w:rPr>
        <w:t xml:space="preserve">       </w:t>
      </w: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Copia de la cédula de identidad del representante </w:t>
      </w:r>
      <w:r w:rsidR="007C404C"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 o los representantes </w:t>
      </w:r>
      <w:r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del Pre</w:t>
      </w:r>
      <w:r w:rsidR="007C404C"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>stador, Arrendador o Proveedor. Quienes firmen el contrato deberán tener amplias facultades</w:t>
      </w:r>
      <w:r w:rsid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 para hacerlo, en el sentido de</w:t>
      </w:r>
      <w:r w:rsidR="007C404C" w:rsidRPr="007C404C">
        <w:rPr>
          <w:rFonts w:asciiTheme="minorHAnsi" w:hAnsiTheme="minorHAnsi" w:cs="Tahoma"/>
          <w:color w:val="1D1B11" w:themeColor="background2" w:themeShade="1A"/>
          <w:sz w:val="22"/>
          <w:szCs w:val="22"/>
        </w:rPr>
        <w:t xml:space="preserve"> según el objeto, alcance y monto contratado.</w:t>
      </w:r>
    </w:p>
    <w:p w:rsidR="009A54CF" w:rsidRDefault="009A54CF"/>
    <w:sectPr w:rsidR="009A54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29" w:rsidRDefault="00F94A29" w:rsidP="006445C0">
      <w:pPr>
        <w:spacing w:after="0" w:line="240" w:lineRule="auto"/>
      </w:pPr>
      <w:r>
        <w:separator/>
      </w:r>
    </w:p>
  </w:endnote>
  <w:endnote w:type="continuationSeparator" w:id="0">
    <w:p w:rsidR="00F94A29" w:rsidRDefault="00F94A29" w:rsidP="0064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29" w:rsidRDefault="00F94A29" w:rsidP="006445C0">
      <w:pPr>
        <w:spacing w:after="0" w:line="240" w:lineRule="auto"/>
      </w:pPr>
      <w:r>
        <w:separator/>
      </w:r>
    </w:p>
  </w:footnote>
  <w:footnote w:type="continuationSeparator" w:id="0">
    <w:p w:rsidR="00F94A29" w:rsidRDefault="00F94A29" w:rsidP="0064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C0" w:rsidRDefault="006445C0">
    <w:pPr>
      <w:pStyle w:val="Encabezado"/>
    </w:pPr>
  </w:p>
  <w:p w:rsidR="006445C0" w:rsidRDefault="006445C0">
    <w:pPr>
      <w:pStyle w:val="Encabezado"/>
    </w:pPr>
  </w:p>
  <w:p w:rsidR="006445C0" w:rsidRDefault="006445C0">
    <w:pPr>
      <w:pStyle w:val="Encabezado"/>
    </w:pPr>
    <w:r w:rsidRPr="006445C0">
      <w:rPr>
        <w:noProof/>
        <w:lang w:eastAsia="es-CL"/>
      </w:rPr>
      <w:drawing>
        <wp:inline distT="0" distB="0" distL="0" distR="0">
          <wp:extent cx="1047750" cy="504825"/>
          <wp:effectExtent l="0" t="0" r="0" b="9525"/>
          <wp:docPr id="1" name="Imagen 1" descr="C:\Users\OHLcpu220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HLcpu220\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5C0" w:rsidRDefault="006445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796"/>
    <w:multiLevelType w:val="hybridMultilevel"/>
    <w:tmpl w:val="F858F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7A4A"/>
    <w:multiLevelType w:val="hybridMultilevel"/>
    <w:tmpl w:val="538A5C3A"/>
    <w:lvl w:ilvl="0" w:tplc="A46EB60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C"/>
    <w:rsid w:val="0005188F"/>
    <w:rsid w:val="00061EDE"/>
    <w:rsid w:val="000B759B"/>
    <w:rsid w:val="000C791C"/>
    <w:rsid w:val="0017071C"/>
    <w:rsid w:val="00226096"/>
    <w:rsid w:val="003707C9"/>
    <w:rsid w:val="003F6923"/>
    <w:rsid w:val="00505E95"/>
    <w:rsid w:val="00571E86"/>
    <w:rsid w:val="00590C11"/>
    <w:rsid w:val="005F74D9"/>
    <w:rsid w:val="006445C0"/>
    <w:rsid w:val="00662105"/>
    <w:rsid w:val="0070337A"/>
    <w:rsid w:val="00764082"/>
    <w:rsid w:val="007B2792"/>
    <w:rsid w:val="007C404C"/>
    <w:rsid w:val="008959DF"/>
    <w:rsid w:val="008B4ADB"/>
    <w:rsid w:val="008B6456"/>
    <w:rsid w:val="008E54BF"/>
    <w:rsid w:val="00921CD5"/>
    <w:rsid w:val="00955F00"/>
    <w:rsid w:val="009A54CF"/>
    <w:rsid w:val="009C2817"/>
    <w:rsid w:val="00A359B2"/>
    <w:rsid w:val="00A36D70"/>
    <w:rsid w:val="00A668FC"/>
    <w:rsid w:val="00AE57A1"/>
    <w:rsid w:val="00B56011"/>
    <w:rsid w:val="00BD5094"/>
    <w:rsid w:val="00CE24FE"/>
    <w:rsid w:val="00DE767E"/>
    <w:rsid w:val="00ED34D3"/>
    <w:rsid w:val="00F07C61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F18B096-48B7-4CBC-A284-648149C5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4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4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5C0"/>
  </w:style>
  <w:style w:type="paragraph" w:styleId="Piedepgina">
    <w:name w:val="footer"/>
    <w:basedOn w:val="Normal"/>
    <w:link w:val="PiedepginaCar"/>
    <w:uiPriority w:val="99"/>
    <w:unhideWhenUsed/>
    <w:rsid w:val="00644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5C0"/>
  </w:style>
  <w:style w:type="paragraph" w:styleId="NormalWeb">
    <w:name w:val="Normal (Web)"/>
    <w:basedOn w:val="Normal"/>
    <w:uiPriority w:val="99"/>
    <w:unhideWhenUsed/>
    <w:rsid w:val="00571E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57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Veronica Gutierrez</cp:lastModifiedBy>
  <cp:revision>18</cp:revision>
  <dcterms:created xsi:type="dcterms:W3CDTF">2015-06-10T11:37:00Z</dcterms:created>
  <dcterms:modified xsi:type="dcterms:W3CDTF">2018-07-10T21:32:00Z</dcterms:modified>
</cp:coreProperties>
</file>